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C5FCA" w14:textId="411F65B4" w:rsidR="000E724A" w:rsidRPr="00AA5455" w:rsidRDefault="000E724A" w:rsidP="00750010">
      <w:pPr>
        <w:pStyle w:val="Heading1"/>
      </w:pPr>
      <w:bookmarkStart w:id="0" w:name="_GoBack"/>
      <w:bookmarkEnd w:id="0"/>
      <w:r w:rsidRPr="00AA5455">
        <w:t>Planning Tool: Digital Workflow for Students who are Visually Impaired</w:t>
      </w:r>
    </w:p>
    <w:p w14:paraId="66179189" w14:textId="77777777" w:rsidR="000E724A" w:rsidRPr="00AA5455" w:rsidRDefault="000E724A" w:rsidP="00845F32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5868"/>
      </w:tblGrid>
      <w:tr w:rsidR="00A57391" w:rsidRPr="00AA5455" w14:paraId="6393F39F" w14:textId="77777777" w:rsidTr="00A57391">
        <w:trPr>
          <w:trHeight w:val="576"/>
        </w:trPr>
        <w:tc>
          <w:tcPr>
            <w:tcW w:w="1101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2C24FE" w14:textId="77777777" w:rsidR="00A57391" w:rsidRPr="00AA5455" w:rsidRDefault="00A57391" w:rsidP="00845F32">
            <w:pPr>
              <w:rPr>
                <w:sz w:val="22"/>
                <w:szCs w:val="22"/>
              </w:rPr>
            </w:pPr>
            <w:r w:rsidRPr="00AA5455">
              <w:rPr>
                <w:sz w:val="22"/>
                <w:szCs w:val="22"/>
              </w:rPr>
              <w:t xml:space="preserve">Student’s Name: </w:t>
            </w:r>
            <w:r w:rsidRPr="00AA5455">
              <w:rPr>
                <w:sz w:val="22"/>
                <w:szCs w:val="22"/>
              </w:rPr>
              <w:tab/>
            </w:r>
          </w:p>
        </w:tc>
      </w:tr>
      <w:tr w:rsidR="00A57391" w:rsidRPr="00AA5455" w14:paraId="66C2FDC7" w14:textId="77777777" w:rsidTr="00A57391">
        <w:trPr>
          <w:trHeight w:val="576"/>
        </w:trPr>
        <w:tc>
          <w:tcPr>
            <w:tcW w:w="51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F60250" w14:textId="77777777" w:rsidR="00A57391" w:rsidRPr="00AA5455" w:rsidRDefault="00A57391" w:rsidP="00845F32">
            <w:pPr>
              <w:rPr>
                <w:sz w:val="22"/>
                <w:szCs w:val="22"/>
              </w:rPr>
            </w:pPr>
            <w:r w:rsidRPr="00AA5455">
              <w:rPr>
                <w:sz w:val="22"/>
                <w:szCs w:val="22"/>
              </w:rPr>
              <w:t>School:</w:t>
            </w:r>
            <w:r w:rsidRPr="00AA5455">
              <w:rPr>
                <w:sz w:val="22"/>
                <w:szCs w:val="22"/>
              </w:rPr>
              <w:tab/>
            </w:r>
            <w:r w:rsidRPr="00AA5455">
              <w:rPr>
                <w:sz w:val="22"/>
                <w:szCs w:val="22"/>
              </w:rPr>
              <w:tab/>
            </w:r>
          </w:p>
        </w:tc>
        <w:tc>
          <w:tcPr>
            <w:tcW w:w="58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C391F4" w14:textId="77777777" w:rsidR="00A57391" w:rsidRPr="00AA5455" w:rsidRDefault="00A57391" w:rsidP="00845F32">
            <w:pPr>
              <w:rPr>
                <w:sz w:val="22"/>
                <w:szCs w:val="22"/>
              </w:rPr>
            </w:pPr>
            <w:r w:rsidRPr="00AA5455">
              <w:rPr>
                <w:sz w:val="22"/>
                <w:szCs w:val="22"/>
              </w:rPr>
              <w:t>Age:</w:t>
            </w:r>
            <w:r w:rsidRPr="00AA5455">
              <w:rPr>
                <w:sz w:val="22"/>
                <w:szCs w:val="22"/>
              </w:rPr>
              <w:tab/>
            </w:r>
          </w:p>
        </w:tc>
      </w:tr>
      <w:tr w:rsidR="00A57391" w:rsidRPr="00AA5455" w14:paraId="060DCE48" w14:textId="77777777" w:rsidTr="00A57391">
        <w:trPr>
          <w:trHeight w:val="576"/>
        </w:trPr>
        <w:tc>
          <w:tcPr>
            <w:tcW w:w="1101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6C678D" w14:textId="42814E70" w:rsidR="00A57391" w:rsidRPr="00AA5455" w:rsidRDefault="00A57391" w:rsidP="00845F32">
            <w:pPr>
              <w:rPr>
                <w:sz w:val="22"/>
                <w:szCs w:val="22"/>
              </w:rPr>
            </w:pPr>
            <w:r w:rsidRPr="00AA5455">
              <w:rPr>
                <w:sz w:val="22"/>
                <w:szCs w:val="22"/>
              </w:rPr>
              <w:t>Person(s) Completing:</w:t>
            </w:r>
          </w:p>
          <w:p w14:paraId="185B9B50" w14:textId="77777777" w:rsidR="00A57391" w:rsidRPr="00AA5455" w:rsidRDefault="00A57391" w:rsidP="00845F32">
            <w:pPr>
              <w:rPr>
                <w:sz w:val="22"/>
                <w:szCs w:val="22"/>
              </w:rPr>
            </w:pPr>
          </w:p>
          <w:p w14:paraId="74CD60F7" w14:textId="77777777" w:rsidR="004712CB" w:rsidRPr="00AA5455" w:rsidRDefault="004712CB" w:rsidP="00845F32">
            <w:pPr>
              <w:rPr>
                <w:sz w:val="22"/>
                <w:szCs w:val="22"/>
              </w:rPr>
            </w:pPr>
          </w:p>
        </w:tc>
      </w:tr>
    </w:tbl>
    <w:p w14:paraId="5AAF5F05" w14:textId="77777777" w:rsidR="00A57391" w:rsidRPr="00AA5455" w:rsidRDefault="00A57391" w:rsidP="00845F32">
      <w:pPr>
        <w:rPr>
          <w:sz w:val="22"/>
          <w:szCs w:val="22"/>
        </w:rPr>
      </w:pPr>
    </w:p>
    <w:p w14:paraId="7149C772" w14:textId="77777777" w:rsidR="00907206" w:rsidRPr="00AA5455" w:rsidRDefault="00F001E5" w:rsidP="00581E4B">
      <w:pPr>
        <w:rPr>
          <w:sz w:val="22"/>
          <w:szCs w:val="22"/>
        </w:rPr>
      </w:pPr>
      <w:r w:rsidRPr="00AA5455">
        <w:rPr>
          <w:rStyle w:val="Heading1Char"/>
        </w:rPr>
        <w:t>Digital workflow</w:t>
      </w:r>
      <w:r w:rsidRPr="00AA5455">
        <w:rPr>
          <w:sz w:val="22"/>
          <w:szCs w:val="22"/>
        </w:rPr>
        <w:t xml:space="preserve"> r</w:t>
      </w:r>
      <w:r w:rsidR="009F5451" w:rsidRPr="00AA5455">
        <w:rPr>
          <w:sz w:val="22"/>
          <w:szCs w:val="22"/>
        </w:rPr>
        <w:t>efers to an efficient electronic system for accessing, processing, sharing and storing work</w:t>
      </w:r>
      <w:r w:rsidR="00907206" w:rsidRPr="00AA5455">
        <w:rPr>
          <w:sz w:val="22"/>
          <w:szCs w:val="22"/>
        </w:rPr>
        <w:t>.</w:t>
      </w:r>
    </w:p>
    <w:p w14:paraId="4614905A" w14:textId="4E36B418" w:rsidR="009F5451" w:rsidRPr="00AA5455" w:rsidRDefault="00530700" w:rsidP="00845F32">
      <w:pPr>
        <w:rPr>
          <w:sz w:val="22"/>
          <w:szCs w:val="22"/>
        </w:rPr>
      </w:pPr>
      <w:r w:rsidRPr="00AA5455">
        <w:rPr>
          <w:sz w:val="22"/>
          <w:szCs w:val="22"/>
        </w:rPr>
        <w:t>Digital</w:t>
      </w:r>
      <w:r w:rsidR="009F5451" w:rsidRPr="00AA5455">
        <w:rPr>
          <w:sz w:val="22"/>
          <w:szCs w:val="22"/>
        </w:rPr>
        <w:t xml:space="preserve"> workflow</w:t>
      </w:r>
      <w:r w:rsidR="00D304F0" w:rsidRPr="00AA5455">
        <w:rPr>
          <w:sz w:val="22"/>
          <w:szCs w:val="22"/>
        </w:rPr>
        <w:t xml:space="preserve"> can reduce a student’s reliance on others for accessible materials. </w:t>
      </w:r>
      <w:r w:rsidRPr="00AA5455">
        <w:rPr>
          <w:sz w:val="22"/>
          <w:szCs w:val="22"/>
        </w:rPr>
        <w:t>Use of digital workflow</w:t>
      </w:r>
      <w:r w:rsidR="00D304F0" w:rsidRPr="00AA5455">
        <w:rPr>
          <w:sz w:val="22"/>
          <w:szCs w:val="22"/>
        </w:rPr>
        <w:t xml:space="preserve"> is tied to assessment and goals and</w:t>
      </w:r>
      <w:r w:rsidRPr="00AA5455">
        <w:rPr>
          <w:sz w:val="22"/>
          <w:szCs w:val="22"/>
        </w:rPr>
        <w:t xml:space="preserve"> aims to increase a student’s independence and self-advocacy. Digital workflow addresses needed skills for </w:t>
      </w:r>
      <w:r w:rsidR="00907206" w:rsidRPr="00AA5455">
        <w:rPr>
          <w:sz w:val="22"/>
          <w:szCs w:val="22"/>
        </w:rPr>
        <w:t xml:space="preserve">future </w:t>
      </w:r>
      <w:r w:rsidRPr="00AA5455">
        <w:rPr>
          <w:sz w:val="22"/>
          <w:szCs w:val="22"/>
        </w:rPr>
        <w:t>access to work environments and higher learning.</w:t>
      </w:r>
      <w:r w:rsidR="00D304F0" w:rsidRPr="00AA5455">
        <w:rPr>
          <w:sz w:val="22"/>
          <w:szCs w:val="22"/>
        </w:rPr>
        <w:t xml:space="preserve"> Considerations when planning for digital workflow:</w:t>
      </w:r>
    </w:p>
    <w:p w14:paraId="53ADCE58" w14:textId="7C2937BA" w:rsidR="0038304A" w:rsidRPr="00AA5455" w:rsidRDefault="0038304A" w:rsidP="00845F32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AA5455">
        <w:rPr>
          <w:sz w:val="22"/>
          <w:szCs w:val="22"/>
        </w:rPr>
        <w:t>Developmentally appropriate</w:t>
      </w:r>
      <w:r w:rsidR="00530700" w:rsidRPr="00AA5455">
        <w:rPr>
          <w:sz w:val="22"/>
          <w:szCs w:val="22"/>
        </w:rPr>
        <w:t xml:space="preserve"> </w:t>
      </w:r>
      <w:r w:rsidR="00907206" w:rsidRPr="00AA5455">
        <w:rPr>
          <w:sz w:val="22"/>
          <w:szCs w:val="22"/>
        </w:rPr>
        <w:t>practice and sequenced learning</w:t>
      </w:r>
    </w:p>
    <w:p w14:paraId="0E4AF330" w14:textId="4699E8DA" w:rsidR="0038304A" w:rsidRPr="00AA5455" w:rsidRDefault="00530700" w:rsidP="00845F32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AA5455">
        <w:rPr>
          <w:sz w:val="22"/>
          <w:szCs w:val="22"/>
        </w:rPr>
        <w:t>Environment</w:t>
      </w:r>
      <w:r w:rsidR="005856BE" w:rsidRPr="00AA5455">
        <w:rPr>
          <w:sz w:val="22"/>
          <w:szCs w:val="22"/>
        </w:rPr>
        <w:t>al</w:t>
      </w:r>
      <w:r w:rsidRPr="00AA5455">
        <w:rPr>
          <w:sz w:val="22"/>
          <w:szCs w:val="22"/>
        </w:rPr>
        <w:t xml:space="preserve"> considerations</w:t>
      </w:r>
      <w:r w:rsidR="00F43531" w:rsidRPr="00AA5455">
        <w:rPr>
          <w:sz w:val="22"/>
          <w:szCs w:val="22"/>
        </w:rPr>
        <w:t xml:space="preserve"> and </w:t>
      </w:r>
      <w:r w:rsidR="00AB2DD2" w:rsidRPr="00AA5455">
        <w:rPr>
          <w:sz w:val="22"/>
          <w:szCs w:val="22"/>
        </w:rPr>
        <w:t>back up plans when using technology</w:t>
      </w:r>
    </w:p>
    <w:p w14:paraId="6F62E0A1" w14:textId="0C903428" w:rsidR="0038304A" w:rsidRPr="00AA5455" w:rsidRDefault="00530700" w:rsidP="00845F32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AA5455">
        <w:rPr>
          <w:sz w:val="22"/>
          <w:szCs w:val="22"/>
        </w:rPr>
        <w:t>Teaching successful use of digital workflow does not happen in</w:t>
      </w:r>
      <w:r w:rsidR="0038304A" w:rsidRPr="00AA5455">
        <w:rPr>
          <w:sz w:val="22"/>
          <w:szCs w:val="22"/>
        </w:rPr>
        <w:t xml:space="preserve"> </w:t>
      </w:r>
      <w:r w:rsidRPr="00AA5455">
        <w:rPr>
          <w:sz w:val="22"/>
          <w:szCs w:val="22"/>
        </w:rPr>
        <w:t>one session</w:t>
      </w:r>
    </w:p>
    <w:p w14:paraId="0BD95555" w14:textId="02C24F52" w:rsidR="0038304A" w:rsidRPr="00AA5455" w:rsidRDefault="0038304A" w:rsidP="00845F32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AA5455">
        <w:rPr>
          <w:sz w:val="22"/>
          <w:szCs w:val="22"/>
        </w:rPr>
        <w:t>Allow for diversity of workflows</w:t>
      </w:r>
    </w:p>
    <w:p w14:paraId="5005C11B" w14:textId="56106245" w:rsidR="0038304A" w:rsidRPr="00AA5455" w:rsidRDefault="0038304A" w:rsidP="00845F32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AA5455">
        <w:rPr>
          <w:sz w:val="22"/>
          <w:szCs w:val="22"/>
        </w:rPr>
        <w:t>Develop workflow</w:t>
      </w:r>
      <w:r w:rsidR="00530700" w:rsidRPr="00AA5455">
        <w:rPr>
          <w:sz w:val="22"/>
          <w:szCs w:val="22"/>
        </w:rPr>
        <w:t>s</w:t>
      </w:r>
      <w:r w:rsidRPr="00AA5455">
        <w:rPr>
          <w:sz w:val="22"/>
          <w:szCs w:val="22"/>
        </w:rPr>
        <w:t xml:space="preserve"> collaboratively</w:t>
      </w:r>
      <w:r w:rsidR="00907206" w:rsidRPr="00AA5455">
        <w:rPr>
          <w:sz w:val="22"/>
          <w:szCs w:val="22"/>
        </w:rPr>
        <w:t xml:space="preserve"> (students and teachers)</w:t>
      </w:r>
    </w:p>
    <w:p w14:paraId="2C141D1D" w14:textId="77777777" w:rsidR="00F001E5" w:rsidRPr="00AA5455" w:rsidRDefault="00F001E5" w:rsidP="00845F32">
      <w:pPr>
        <w:rPr>
          <w:sz w:val="22"/>
          <w:szCs w:val="22"/>
        </w:rPr>
      </w:pPr>
    </w:p>
    <w:p w14:paraId="505B3A26" w14:textId="63A8D1BE" w:rsidR="004712CB" w:rsidRPr="00AA5455" w:rsidRDefault="00225721" w:rsidP="00750010">
      <w:pPr>
        <w:pStyle w:val="Heading1"/>
      </w:pPr>
      <w:r w:rsidRPr="00AA5455">
        <w:t>Information from Functional Vision Assessment (FVA) and Learning Media Assessment (LMA)</w:t>
      </w:r>
    </w:p>
    <w:p w14:paraId="56C3B7B7" w14:textId="464C422B" w:rsidR="00225721" w:rsidRPr="00AA5455" w:rsidRDefault="005856BE" w:rsidP="00081777">
      <w:pPr>
        <w:rPr>
          <w:sz w:val="22"/>
          <w:szCs w:val="22"/>
        </w:rPr>
      </w:pPr>
      <w:r w:rsidRPr="00AA5455">
        <w:rPr>
          <w:sz w:val="22"/>
          <w:szCs w:val="22"/>
        </w:rPr>
        <w:t>Student’s p</w:t>
      </w:r>
      <w:r w:rsidR="004712CB" w:rsidRPr="00AA5455">
        <w:rPr>
          <w:sz w:val="22"/>
          <w:szCs w:val="22"/>
        </w:rPr>
        <w:t>rimary and s</w:t>
      </w:r>
      <w:r w:rsidRPr="00AA5455">
        <w:rPr>
          <w:sz w:val="22"/>
          <w:szCs w:val="22"/>
        </w:rPr>
        <w:t>econdary learning media</w:t>
      </w:r>
      <w:r w:rsidR="0015103B" w:rsidRPr="00AA5455">
        <w:rPr>
          <w:sz w:val="22"/>
          <w:szCs w:val="22"/>
        </w:rPr>
        <w:t xml:space="preserve"> or </w:t>
      </w:r>
      <w:r w:rsidR="004712CB" w:rsidRPr="00AA5455">
        <w:rPr>
          <w:sz w:val="22"/>
          <w:szCs w:val="22"/>
        </w:rPr>
        <w:t>student</w:t>
      </w:r>
      <w:r w:rsidR="0015103B" w:rsidRPr="00AA5455">
        <w:rPr>
          <w:sz w:val="22"/>
          <w:szCs w:val="22"/>
        </w:rPr>
        <w:t>’s use of dual</w:t>
      </w:r>
      <w:r w:rsidR="009C171C">
        <w:rPr>
          <w:sz w:val="22"/>
          <w:szCs w:val="22"/>
        </w:rPr>
        <w:t>-</w:t>
      </w:r>
      <w:r w:rsidR="0015103B" w:rsidRPr="00AA5455">
        <w:rPr>
          <w:sz w:val="22"/>
          <w:szCs w:val="22"/>
        </w:rPr>
        <w:t>media or multi</w:t>
      </w:r>
      <w:r w:rsidR="009C171C">
        <w:rPr>
          <w:sz w:val="22"/>
          <w:szCs w:val="22"/>
        </w:rPr>
        <w:t>-</w:t>
      </w:r>
      <w:r w:rsidR="0015103B" w:rsidRPr="00AA5455">
        <w:rPr>
          <w:sz w:val="22"/>
          <w:szCs w:val="22"/>
        </w:rPr>
        <w:t>media</w:t>
      </w:r>
      <w:r w:rsidR="004712CB" w:rsidRPr="00AA5455">
        <w:rPr>
          <w:sz w:val="22"/>
          <w:szCs w:val="22"/>
        </w:rPr>
        <w:t>:</w:t>
      </w:r>
    </w:p>
    <w:p w14:paraId="652AD905" w14:textId="77777777" w:rsidR="004712CB" w:rsidRPr="00AA5455" w:rsidRDefault="004712CB" w:rsidP="00081777">
      <w:pPr>
        <w:rPr>
          <w:sz w:val="22"/>
          <w:szCs w:val="22"/>
        </w:rPr>
      </w:pPr>
    </w:p>
    <w:p w14:paraId="0CDB1BC8" w14:textId="77777777" w:rsidR="00581E4B" w:rsidRDefault="00581E4B" w:rsidP="00081777">
      <w:pPr>
        <w:rPr>
          <w:sz w:val="22"/>
          <w:szCs w:val="22"/>
        </w:rPr>
      </w:pPr>
    </w:p>
    <w:p w14:paraId="5E8641C5" w14:textId="77777777" w:rsidR="00AA5455" w:rsidRPr="00AA5455" w:rsidRDefault="00AA5455" w:rsidP="00081777">
      <w:pPr>
        <w:rPr>
          <w:sz w:val="22"/>
          <w:szCs w:val="22"/>
        </w:rPr>
      </w:pPr>
    </w:p>
    <w:p w14:paraId="04BC0042" w14:textId="2915F420" w:rsidR="00F24D43" w:rsidRPr="00AA5455" w:rsidRDefault="00F24D43" w:rsidP="00081777">
      <w:pPr>
        <w:rPr>
          <w:sz w:val="22"/>
          <w:szCs w:val="22"/>
        </w:rPr>
      </w:pPr>
      <w:r w:rsidRPr="00AA5455">
        <w:rPr>
          <w:sz w:val="22"/>
          <w:szCs w:val="22"/>
        </w:rPr>
        <w:t>Considerations:</w:t>
      </w:r>
    </w:p>
    <w:p w14:paraId="62B25B49" w14:textId="77777777" w:rsidR="00907206" w:rsidRDefault="00907206" w:rsidP="00081777">
      <w:pPr>
        <w:rPr>
          <w:sz w:val="22"/>
          <w:szCs w:val="22"/>
        </w:rPr>
      </w:pPr>
    </w:p>
    <w:p w14:paraId="5F961B33" w14:textId="77777777" w:rsidR="00AA5455" w:rsidRPr="00AA5455" w:rsidRDefault="00AA5455" w:rsidP="00081777">
      <w:pPr>
        <w:rPr>
          <w:sz w:val="22"/>
          <w:szCs w:val="22"/>
        </w:rPr>
      </w:pPr>
    </w:p>
    <w:p w14:paraId="6F64E81E" w14:textId="77777777" w:rsidR="00907206" w:rsidRPr="00AA5455" w:rsidRDefault="00907206" w:rsidP="00081777">
      <w:pPr>
        <w:rPr>
          <w:sz w:val="22"/>
          <w:szCs w:val="22"/>
        </w:rPr>
      </w:pPr>
    </w:p>
    <w:p w14:paraId="7655675A" w14:textId="456ACF9F" w:rsidR="00907206" w:rsidRPr="00AA5455" w:rsidRDefault="00907206" w:rsidP="00081777">
      <w:pPr>
        <w:rPr>
          <w:sz w:val="22"/>
          <w:szCs w:val="22"/>
        </w:rPr>
      </w:pPr>
    </w:p>
    <w:p w14:paraId="35A29CD5" w14:textId="4494A25F" w:rsidR="00F24D43" w:rsidRPr="00AA5455" w:rsidRDefault="00F24D43" w:rsidP="00750010">
      <w:pPr>
        <w:pStyle w:val="Heading1"/>
      </w:pPr>
      <w:r w:rsidRPr="00AA5455">
        <w:t xml:space="preserve">Information from Assistive Technology </w:t>
      </w:r>
      <w:r w:rsidR="004A03C9" w:rsidRPr="00AA5455">
        <w:t xml:space="preserve">(AT) </w:t>
      </w:r>
      <w:r w:rsidRPr="00AA5455">
        <w:t>Assessment</w:t>
      </w:r>
    </w:p>
    <w:p w14:paraId="4DA2EC86" w14:textId="20AAC5FF" w:rsidR="00F24D43" w:rsidRPr="00AA5455" w:rsidRDefault="004A03C9" w:rsidP="00081777">
      <w:pPr>
        <w:rPr>
          <w:sz w:val="22"/>
          <w:szCs w:val="22"/>
        </w:rPr>
        <w:sectPr w:rsidR="00F24D43" w:rsidRPr="00AA5455" w:rsidSect="000E724A">
          <w:headerReference w:type="even" r:id="rId8"/>
          <w:footerReference w:type="even" r:id="rId9"/>
          <w:footerReference w:type="default" r:id="rId10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AA5455">
        <w:rPr>
          <w:sz w:val="22"/>
          <w:szCs w:val="22"/>
        </w:rPr>
        <w:t>Student</w:t>
      </w:r>
      <w:r w:rsidR="000E724A" w:rsidRPr="00AA5455">
        <w:rPr>
          <w:sz w:val="22"/>
          <w:szCs w:val="22"/>
        </w:rPr>
        <w:t xml:space="preserve"> uses:</w:t>
      </w:r>
    </w:p>
    <w:p w14:paraId="6FD42335" w14:textId="098680EF" w:rsidR="003424D7" w:rsidRPr="005F6055" w:rsidRDefault="003242E1" w:rsidP="005F6055">
      <w:pPr>
        <w:pStyle w:val="ListParagraph"/>
        <w:numPr>
          <w:ilvl w:val="0"/>
          <w:numId w:val="3"/>
        </w:numPr>
        <w:ind w:left="630" w:hanging="270"/>
        <w:rPr>
          <w:sz w:val="22"/>
          <w:szCs w:val="22"/>
        </w:rPr>
      </w:pPr>
      <w:r>
        <w:rPr>
          <w:sz w:val="22"/>
          <w:szCs w:val="22"/>
        </w:rPr>
        <w:t>L</w:t>
      </w:r>
      <w:r w:rsidR="00AB77A5" w:rsidRPr="00AA5455">
        <w:rPr>
          <w:sz w:val="22"/>
          <w:szCs w:val="22"/>
        </w:rPr>
        <w:t>arge print</w:t>
      </w:r>
    </w:p>
    <w:p w14:paraId="67D0904F" w14:textId="080CFB9D" w:rsidR="00225721" w:rsidRPr="00AA5455" w:rsidRDefault="003242E1" w:rsidP="00031196">
      <w:pPr>
        <w:pStyle w:val="ListParagraph"/>
        <w:numPr>
          <w:ilvl w:val="0"/>
          <w:numId w:val="3"/>
        </w:numPr>
        <w:ind w:left="630" w:hanging="270"/>
        <w:rPr>
          <w:sz w:val="22"/>
          <w:szCs w:val="22"/>
        </w:rPr>
      </w:pPr>
      <w:r>
        <w:rPr>
          <w:sz w:val="22"/>
          <w:szCs w:val="22"/>
        </w:rPr>
        <w:t>B</w:t>
      </w:r>
      <w:r w:rsidR="00225721" w:rsidRPr="00AA5455">
        <w:rPr>
          <w:sz w:val="22"/>
          <w:szCs w:val="22"/>
        </w:rPr>
        <w:t>raille</w:t>
      </w:r>
    </w:p>
    <w:p w14:paraId="2CC324E2" w14:textId="751D5EA5" w:rsidR="00225721" w:rsidRDefault="008D0ACB" w:rsidP="00031196">
      <w:pPr>
        <w:pStyle w:val="ListParagraph"/>
        <w:numPr>
          <w:ilvl w:val="0"/>
          <w:numId w:val="3"/>
        </w:numPr>
        <w:ind w:left="630" w:hanging="270"/>
        <w:rPr>
          <w:sz w:val="22"/>
          <w:szCs w:val="22"/>
        </w:rPr>
      </w:pPr>
      <w:r>
        <w:rPr>
          <w:sz w:val="22"/>
          <w:szCs w:val="22"/>
        </w:rPr>
        <w:t>Digital Books (Daisy, Bookshare)</w:t>
      </w:r>
    </w:p>
    <w:p w14:paraId="65D5D968" w14:textId="0522DB25" w:rsidR="003242E1" w:rsidRPr="00AA5455" w:rsidRDefault="003242E1" w:rsidP="00031196">
      <w:pPr>
        <w:pStyle w:val="ListParagraph"/>
        <w:numPr>
          <w:ilvl w:val="0"/>
          <w:numId w:val="3"/>
        </w:numPr>
        <w:ind w:left="630" w:hanging="270"/>
        <w:rPr>
          <w:sz w:val="22"/>
          <w:szCs w:val="22"/>
        </w:rPr>
      </w:pPr>
      <w:r>
        <w:rPr>
          <w:sz w:val="22"/>
          <w:szCs w:val="22"/>
        </w:rPr>
        <w:t>Text-to-speech (TTS)</w:t>
      </w:r>
    </w:p>
    <w:p w14:paraId="48368655" w14:textId="52AD21A8" w:rsidR="00066CCD" w:rsidRPr="00AA5455" w:rsidRDefault="003242E1" w:rsidP="00031196">
      <w:pPr>
        <w:pStyle w:val="ListParagraph"/>
        <w:numPr>
          <w:ilvl w:val="0"/>
          <w:numId w:val="3"/>
        </w:numPr>
        <w:ind w:left="630" w:hanging="270"/>
        <w:rPr>
          <w:sz w:val="22"/>
          <w:szCs w:val="22"/>
        </w:rPr>
      </w:pPr>
      <w:r>
        <w:rPr>
          <w:sz w:val="22"/>
          <w:szCs w:val="22"/>
        </w:rPr>
        <w:t>N</w:t>
      </w:r>
      <w:r w:rsidR="00066CCD" w:rsidRPr="00AA5455">
        <w:rPr>
          <w:sz w:val="22"/>
          <w:szCs w:val="22"/>
        </w:rPr>
        <w:t>arrated audio books</w:t>
      </w:r>
      <w:r w:rsidR="00FE74C3">
        <w:rPr>
          <w:sz w:val="22"/>
          <w:szCs w:val="22"/>
        </w:rPr>
        <w:t xml:space="preserve"> (Learning Ally, BARD</w:t>
      </w:r>
      <w:r w:rsidR="00261DFA">
        <w:rPr>
          <w:sz w:val="22"/>
          <w:szCs w:val="22"/>
        </w:rPr>
        <w:t>/NLS</w:t>
      </w:r>
      <w:r w:rsidR="008D0ACB">
        <w:rPr>
          <w:sz w:val="22"/>
          <w:szCs w:val="22"/>
        </w:rPr>
        <w:t xml:space="preserve">, </w:t>
      </w:r>
      <w:r w:rsidR="00EC1BD4">
        <w:rPr>
          <w:sz w:val="22"/>
          <w:szCs w:val="22"/>
        </w:rPr>
        <w:t>public library service</w:t>
      </w:r>
      <w:r w:rsidR="00FE74C3">
        <w:rPr>
          <w:sz w:val="22"/>
          <w:szCs w:val="22"/>
        </w:rPr>
        <w:t>)</w:t>
      </w:r>
    </w:p>
    <w:p w14:paraId="44CCA6BD" w14:textId="56F115A1" w:rsidR="008D0ACB" w:rsidRDefault="003242E1" w:rsidP="00031196">
      <w:pPr>
        <w:pStyle w:val="ListParagraph"/>
        <w:numPr>
          <w:ilvl w:val="0"/>
          <w:numId w:val="3"/>
        </w:numPr>
        <w:ind w:left="630" w:hanging="270"/>
        <w:rPr>
          <w:sz w:val="22"/>
          <w:szCs w:val="22"/>
        </w:rPr>
      </w:pPr>
      <w:r>
        <w:rPr>
          <w:sz w:val="22"/>
          <w:szCs w:val="22"/>
        </w:rPr>
        <w:t>C</w:t>
      </w:r>
      <w:r w:rsidR="00066CCD" w:rsidRPr="00AA5455">
        <w:rPr>
          <w:sz w:val="22"/>
          <w:szCs w:val="22"/>
        </w:rPr>
        <w:t>omputer w/screen reader</w:t>
      </w:r>
      <w:r w:rsidR="00085657">
        <w:rPr>
          <w:sz w:val="22"/>
          <w:szCs w:val="22"/>
        </w:rPr>
        <w:t xml:space="preserve"> and/or refreshable braille display (RBD)</w:t>
      </w:r>
    </w:p>
    <w:p w14:paraId="1BC001A0" w14:textId="479A074D" w:rsidR="005752CA" w:rsidRPr="005F6055" w:rsidRDefault="005752CA" w:rsidP="005F6055">
      <w:pPr>
        <w:pStyle w:val="ListParagraph"/>
        <w:numPr>
          <w:ilvl w:val="0"/>
          <w:numId w:val="3"/>
        </w:numPr>
        <w:ind w:left="540" w:hanging="270"/>
        <w:rPr>
          <w:sz w:val="22"/>
          <w:szCs w:val="22"/>
        </w:rPr>
      </w:pPr>
      <w:r>
        <w:rPr>
          <w:sz w:val="22"/>
          <w:szCs w:val="22"/>
        </w:rPr>
        <w:t>S</w:t>
      </w:r>
      <w:r w:rsidRPr="00AA5455">
        <w:rPr>
          <w:sz w:val="22"/>
          <w:szCs w:val="22"/>
        </w:rPr>
        <w:t>pecialized lighting</w:t>
      </w:r>
    </w:p>
    <w:p w14:paraId="6F8A6937" w14:textId="44CCC385" w:rsidR="00066CCD" w:rsidRPr="005F6055" w:rsidRDefault="003242E1" w:rsidP="005F6055">
      <w:pPr>
        <w:pStyle w:val="ListParagraph"/>
        <w:numPr>
          <w:ilvl w:val="0"/>
          <w:numId w:val="3"/>
        </w:numPr>
        <w:ind w:left="540" w:hanging="270"/>
        <w:rPr>
          <w:sz w:val="22"/>
          <w:szCs w:val="22"/>
        </w:rPr>
      </w:pPr>
      <w:r w:rsidRPr="005F6055">
        <w:rPr>
          <w:sz w:val="22"/>
          <w:szCs w:val="22"/>
        </w:rPr>
        <w:t>C</w:t>
      </w:r>
      <w:r w:rsidR="00066CCD" w:rsidRPr="005F6055">
        <w:rPr>
          <w:sz w:val="22"/>
          <w:szCs w:val="22"/>
        </w:rPr>
        <w:t>omputer w</w:t>
      </w:r>
      <w:r w:rsidR="00EC1BD4" w:rsidRPr="005F6055">
        <w:rPr>
          <w:sz w:val="22"/>
          <w:szCs w:val="22"/>
        </w:rPr>
        <w:t xml:space="preserve">ith </w:t>
      </w:r>
      <w:r w:rsidR="00066CCD" w:rsidRPr="005F6055">
        <w:rPr>
          <w:sz w:val="22"/>
          <w:szCs w:val="22"/>
        </w:rPr>
        <w:t>magnification settings</w:t>
      </w:r>
      <w:r w:rsidR="00EC1BD4" w:rsidRPr="005F6055">
        <w:rPr>
          <w:sz w:val="22"/>
          <w:szCs w:val="22"/>
        </w:rPr>
        <w:t>/</w:t>
      </w:r>
      <w:r w:rsidR="00066CCD" w:rsidRPr="005F6055">
        <w:rPr>
          <w:sz w:val="22"/>
          <w:szCs w:val="22"/>
        </w:rPr>
        <w:t>software</w:t>
      </w:r>
    </w:p>
    <w:p w14:paraId="2CCA6B5D" w14:textId="7E75A153" w:rsidR="00376848" w:rsidRPr="00AA5455" w:rsidRDefault="003242E1" w:rsidP="00031196">
      <w:pPr>
        <w:pStyle w:val="ListParagraph"/>
        <w:numPr>
          <w:ilvl w:val="0"/>
          <w:numId w:val="3"/>
        </w:numPr>
        <w:ind w:left="540" w:hanging="270"/>
        <w:rPr>
          <w:sz w:val="22"/>
          <w:szCs w:val="22"/>
        </w:rPr>
      </w:pPr>
      <w:r>
        <w:rPr>
          <w:sz w:val="22"/>
          <w:szCs w:val="22"/>
        </w:rPr>
        <w:t>D</w:t>
      </w:r>
      <w:r w:rsidR="008459CB">
        <w:rPr>
          <w:sz w:val="22"/>
          <w:szCs w:val="22"/>
        </w:rPr>
        <w:t>edicated braille notetaker</w:t>
      </w:r>
    </w:p>
    <w:p w14:paraId="6506BFE7" w14:textId="01BAEF75" w:rsidR="003242E1" w:rsidRPr="005F6055" w:rsidRDefault="003242E1" w:rsidP="005F6055">
      <w:pPr>
        <w:pStyle w:val="ListParagraph"/>
        <w:numPr>
          <w:ilvl w:val="0"/>
          <w:numId w:val="3"/>
        </w:numPr>
        <w:ind w:left="540" w:hanging="270"/>
        <w:rPr>
          <w:sz w:val="22"/>
          <w:szCs w:val="22"/>
        </w:rPr>
      </w:pPr>
      <w:r>
        <w:rPr>
          <w:sz w:val="22"/>
          <w:szCs w:val="22"/>
        </w:rPr>
        <w:t>T</w:t>
      </w:r>
      <w:r w:rsidR="00085657">
        <w:rPr>
          <w:sz w:val="22"/>
          <w:szCs w:val="22"/>
        </w:rPr>
        <w:t>ouchscreen</w:t>
      </w:r>
      <w:r w:rsidR="004A03C9" w:rsidRPr="00AA5455">
        <w:rPr>
          <w:sz w:val="22"/>
          <w:szCs w:val="22"/>
        </w:rPr>
        <w:t xml:space="preserve"> tablet</w:t>
      </w:r>
      <w:r w:rsidR="00085657">
        <w:rPr>
          <w:sz w:val="22"/>
          <w:szCs w:val="22"/>
        </w:rPr>
        <w:t xml:space="preserve"> such as iPad</w:t>
      </w:r>
    </w:p>
    <w:p w14:paraId="3840DE2B" w14:textId="7B810A2E" w:rsidR="0076568D" w:rsidRPr="00AA5455" w:rsidRDefault="003242E1" w:rsidP="00031196">
      <w:pPr>
        <w:pStyle w:val="ListParagraph"/>
        <w:numPr>
          <w:ilvl w:val="0"/>
          <w:numId w:val="3"/>
        </w:numPr>
        <w:ind w:left="540" w:hanging="270"/>
        <w:rPr>
          <w:sz w:val="22"/>
          <w:szCs w:val="22"/>
        </w:rPr>
      </w:pPr>
      <w:r>
        <w:rPr>
          <w:sz w:val="22"/>
          <w:szCs w:val="22"/>
        </w:rPr>
        <w:t>R</w:t>
      </w:r>
      <w:r w:rsidR="005752CA">
        <w:rPr>
          <w:sz w:val="22"/>
          <w:szCs w:val="22"/>
        </w:rPr>
        <w:t xml:space="preserve">eading </w:t>
      </w:r>
      <w:r w:rsidR="0076568D">
        <w:rPr>
          <w:sz w:val="22"/>
          <w:szCs w:val="22"/>
        </w:rPr>
        <w:t>stand/slant board</w:t>
      </w:r>
    </w:p>
    <w:p w14:paraId="7EB79855" w14:textId="20708D23" w:rsidR="0076657A" w:rsidRPr="00AA5455" w:rsidRDefault="003242E1" w:rsidP="00031196">
      <w:pPr>
        <w:pStyle w:val="ListParagraph"/>
        <w:numPr>
          <w:ilvl w:val="0"/>
          <w:numId w:val="3"/>
        </w:numPr>
        <w:ind w:left="540" w:hanging="270"/>
        <w:rPr>
          <w:sz w:val="22"/>
          <w:szCs w:val="22"/>
        </w:rPr>
      </w:pPr>
      <w:r>
        <w:rPr>
          <w:sz w:val="22"/>
          <w:szCs w:val="22"/>
        </w:rPr>
        <w:t>E</w:t>
      </w:r>
      <w:r w:rsidR="00085657">
        <w:rPr>
          <w:sz w:val="22"/>
          <w:szCs w:val="22"/>
        </w:rPr>
        <w:t>nhanced</w:t>
      </w:r>
      <w:r w:rsidR="00085657" w:rsidRPr="00AA5455">
        <w:rPr>
          <w:sz w:val="22"/>
          <w:szCs w:val="22"/>
        </w:rPr>
        <w:t xml:space="preserve"> </w:t>
      </w:r>
      <w:r w:rsidR="00085657">
        <w:rPr>
          <w:sz w:val="22"/>
          <w:szCs w:val="22"/>
        </w:rPr>
        <w:t xml:space="preserve">visual </w:t>
      </w:r>
      <w:r w:rsidR="0076657A" w:rsidRPr="00AA5455">
        <w:rPr>
          <w:sz w:val="22"/>
          <w:szCs w:val="22"/>
        </w:rPr>
        <w:t>presentation such as increased spacing</w:t>
      </w:r>
      <w:r w:rsidR="00376848">
        <w:rPr>
          <w:sz w:val="22"/>
          <w:szCs w:val="22"/>
        </w:rPr>
        <w:t>, large font,</w:t>
      </w:r>
      <w:r w:rsidR="0076657A" w:rsidRPr="00AA5455">
        <w:rPr>
          <w:sz w:val="22"/>
          <w:szCs w:val="22"/>
        </w:rPr>
        <w:t xml:space="preserve"> </w:t>
      </w:r>
      <w:r w:rsidR="00584E35">
        <w:rPr>
          <w:sz w:val="22"/>
          <w:szCs w:val="22"/>
        </w:rPr>
        <w:t>reverse contrast (white font on black background)</w:t>
      </w:r>
    </w:p>
    <w:p w14:paraId="0F277C03" w14:textId="60A8E9B1" w:rsidR="003424D7" w:rsidRDefault="00A92DB5" w:rsidP="005F6055">
      <w:pPr>
        <w:pStyle w:val="ListParagraph"/>
        <w:numPr>
          <w:ilvl w:val="0"/>
          <w:numId w:val="5"/>
        </w:numPr>
        <w:ind w:left="540" w:hanging="270"/>
        <w:rPr>
          <w:sz w:val="22"/>
          <w:szCs w:val="22"/>
        </w:rPr>
      </w:pPr>
      <w:r>
        <w:rPr>
          <w:sz w:val="22"/>
          <w:szCs w:val="22"/>
        </w:rPr>
        <w:t>Video magnifier</w:t>
      </w:r>
    </w:p>
    <w:p w14:paraId="0DD52D8C" w14:textId="4B1A1553" w:rsidR="003242E1" w:rsidRPr="005F6055" w:rsidRDefault="003424D7" w:rsidP="005F6055">
      <w:pPr>
        <w:pStyle w:val="ListParagraph"/>
        <w:numPr>
          <w:ilvl w:val="0"/>
          <w:numId w:val="5"/>
        </w:numPr>
        <w:ind w:left="810" w:hanging="270"/>
        <w:rPr>
          <w:sz w:val="22"/>
          <w:szCs w:val="22"/>
        </w:rPr>
      </w:pPr>
      <w:r w:rsidRPr="003424D7">
        <w:rPr>
          <w:sz w:val="22"/>
          <w:szCs w:val="22"/>
        </w:rPr>
        <w:t>Hand-held magnifier or monocular</w:t>
      </w:r>
    </w:p>
    <w:p w14:paraId="5A5097EA" w14:textId="0325CD97" w:rsidR="00E307C5" w:rsidRDefault="00FF79E5" w:rsidP="00031196">
      <w:pPr>
        <w:pStyle w:val="ListParagraph"/>
        <w:numPr>
          <w:ilvl w:val="0"/>
          <w:numId w:val="3"/>
        </w:numPr>
        <w:ind w:left="810" w:hanging="270"/>
        <w:rPr>
          <w:sz w:val="22"/>
          <w:szCs w:val="22"/>
        </w:rPr>
      </w:pPr>
      <w:r>
        <w:rPr>
          <w:sz w:val="22"/>
          <w:szCs w:val="22"/>
        </w:rPr>
        <w:t>W</w:t>
      </w:r>
      <w:r w:rsidR="00E133F7" w:rsidRPr="00AA5455">
        <w:rPr>
          <w:sz w:val="22"/>
          <w:szCs w:val="22"/>
        </w:rPr>
        <w:t>riting</w:t>
      </w:r>
      <w:r>
        <w:rPr>
          <w:sz w:val="22"/>
          <w:szCs w:val="22"/>
        </w:rPr>
        <w:t xml:space="preserve"> tools:</w:t>
      </w:r>
    </w:p>
    <w:p w14:paraId="287993E7" w14:textId="79A670CC" w:rsidR="00FF79E5" w:rsidRDefault="00FF79E5" w:rsidP="005F6055">
      <w:pPr>
        <w:pStyle w:val="ListParagraph"/>
        <w:numPr>
          <w:ilvl w:val="1"/>
          <w:numId w:val="4"/>
        </w:numPr>
        <w:ind w:left="1170"/>
        <w:rPr>
          <w:sz w:val="22"/>
          <w:szCs w:val="22"/>
        </w:rPr>
      </w:pPr>
      <w:r>
        <w:rPr>
          <w:sz w:val="22"/>
          <w:szCs w:val="22"/>
        </w:rPr>
        <w:t>dictation</w:t>
      </w:r>
    </w:p>
    <w:p w14:paraId="37C0C731" w14:textId="667822EA" w:rsidR="00FF79E5" w:rsidRDefault="00FF79E5" w:rsidP="005F6055">
      <w:pPr>
        <w:pStyle w:val="ListParagraph"/>
        <w:numPr>
          <w:ilvl w:val="1"/>
          <w:numId w:val="4"/>
        </w:numPr>
        <w:ind w:left="1170"/>
        <w:rPr>
          <w:sz w:val="22"/>
          <w:szCs w:val="22"/>
        </w:rPr>
      </w:pPr>
      <w:r>
        <w:rPr>
          <w:sz w:val="22"/>
          <w:szCs w:val="22"/>
        </w:rPr>
        <w:t>bold pen</w:t>
      </w:r>
    </w:p>
    <w:p w14:paraId="30D6340A" w14:textId="2587CF59" w:rsidR="001734D4" w:rsidRDefault="001734D4" w:rsidP="005F6055">
      <w:pPr>
        <w:pStyle w:val="ListParagraph"/>
        <w:numPr>
          <w:ilvl w:val="1"/>
          <w:numId w:val="4"/>
        </w:numPr>
        <w:ind w:left="1170"/>
        <w:rPr>
          <w:sz w:val="22"/>
          <w:szCs w:val="22"/>
        </w:rPr>
      </w:pPr>
      <w:r>
        <w:rPr>
          <w:sz w:val="22"/>
          <w:szCs w:val="22"/>
        </w:rPr>
        <w:t>6-key braille keyboard</w:t>
      </w:r>
    </w:p>
    <w:p w14:paraId="69B325A9" w14:textId="7BC153F2" w:rsidR="00EC1BD4" w:rsidRPr="00F4156A" w:rsidRDefault="006103A2" w:rsidP="005F6055">
      <w:pPr>
        <w:pStyle w:val="ListParagraph"/>
        <w:numPr>
          <w:ilvl w:val="1"/>
          <w:numId w:val="4"/>
        </w:numPr>
        <w:ind w:left="1170"/>
        <w:rPr>
          <w:sz w:val="22"/>
          <w:szCs w:val="22"/>
        </w:rPr>
      </w:pPr>
      <w:r>
        <w:rPr>
          <w:sz w:val="22"/>
          <w:szCs w:val="22"/>
        </w:rPr>
        <w:t xml:space="preserve">on screen </w:t>
      </w:r>
      <w:r w:rsidR="0076568D">
        <w:rPr>
          <w:sz w:val="22"/>
          <w:szCs w:val="22"/>
        </w:rPr>
        <w:t xml:space="preserve">writing </w:t>
      </w:r>
      <w:r>
        <w:rPr>
          <w:sz w:val="22"/>
          <w:szCs w:val="22"/>
        </w:rPr>
        <w:t>with stylus</w:t>
      </w:r>
    </w:p>
    <w:p w14:paraId="18C91551" w14:textId="35E29CC0" w:rsidR="00F24D43" w:rsidRDefault="00F132CF" w:rsidP="00031196">
      <w:pPr>
        <w:pStyle w:val="ListParagraph"/>
        <w:numPr>
          <w:ilvl w:val="0"/>
          <w:numId w:val="3"/>
        </w:numPr>
        <w:ind w:left="810" w:hanging="270"/>
        <w:rPr>
          <w:sz w:val="22"/>
          <w:szCs w:val="22"/>
        </w:rPr>
      </w:pPr>
      <w:r>
        <w:rPr>
          <w:sz w:val="22"/>
          <w:szCs w:val="22"/>
        </w:rPr>
        <w:t>Audio described</w:t>
      </w:r>
      <w:r w:rsidR="00A92DB5">
        <w:rPr>
          <w:sz w:val="22"/>
          <w:szCs w:val="22"/>
        </w:rPr>
        <w:t xml:space="preserve"> videos</w:t>
      </w:r>
    </w:p>
    <w:p w14:paraId="2CB02AC8" w14:textId="51A44465" w:rsidR="00770A1C" w:rsidRPr="00A324A1" w:rsidRDefault="003242E1" w:rsidP="00031196">
      <w:pPr>
        <w:pStyle w:val="ListParagraph"/>
        <w:numPr>
          <w:ilvl w:val="0"/>
          <w:numId w:val="3"/>
        </w:numPr>
        <w:ind w:left="810" w:hanging="270"/>
        <w:rPr>
          <w:sz w:val="22"/>
          <w:szCs w:val="22"/>
        </w:rPr>
        <w:sectPr w:rsidR="00770A1C" w:rsidRPr="00A324A1" w:rsidSect="00AA5455">
          <w:type w:val="continuous"/>
          <w:pgSz w:w="12240" w:h="15840"/>
          <w:pgMar w:top="720" w:right="720" w:bottom="720" w:left="720" w:header="720" w:footer="720" w:gutter="0"/>
          <w:cols w:num="3" w:space="135"/>
          <w:docGrid w:linePitch="360"/>
        </w:sectPr>
      </w:pPr>
      <w:r>
        <w:rPr>
          <w:sz w:val="22"/>
          <w:szCs w:val="22"/>
        </w:rPr>
        <w:t>O</w:t>
      </w:r>
      <w:r w:rsidR="008459CB" w:rsidRPr="00AA5455">
        <w:rPr>
          <w:sz w:val="22"/>
          <w:szCs w:val="22"/>
        </w:rPr>
        <w:t>ther:</w:t>
      </w:r>
    </w:p>
    <w:p w14:paraId="383A327E" w14:textId="77777777" w:rsidR="00F24D43" w:rsidRPr="00AA5455" w:rsidRDefault="00F24D43" w:rsidP="00142D6F">
      <w:pPr>
        <w:rPr>
          <w:sz w:val="22"/>
          <w:szCs w:val="22"/>
        </w:rPr>
        <w:sectPr w:rsidR="00F24D43" w:rsidRPr="00AA5455" w:rsidSect="000E724A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3AA0FA9B" w14:textId="69BD2DD3" w:rsidR="00AA5455" w:rsidRPr="00AA5455" w:rsidRDefault="001744F5" w:rsidP="00081777">
      <w:pPr>
        <w:rPr>
          <w:sz w:val="22"/>
          <w:szCs w:val="22"/>
        </w:rPr>
      </w:pPr>
      <w:r>
        <w:rPr>
          <w:sz w:val="22"/>
          <w:szCs w:val="22"/>
        </w:rPr>
        <w:t>Notes on current AT and c</w:t>
      </w:r>
      <w:r w:rsidR="00AA5455" w:rsidRPr="00AA5455">
        <w:rPr>
          <w:sz w:val="22"/>
          <w:szCs w:val="22"/>
        </w:rPr>
        <w:t>onsiderations:</w:t>
      </w:r>
    </w:p>
    <w:p w14:paraId="67129163" w14:textId="77777777" w:rsidR="004A03C9" w:rsidRPr="00AA5455" w:rsidRDefault="004A03C9" w:rsidP="00081777">
      <w:pPr>
        <w:rPr>
          <w:sz w:val="22"/>
          <w:szCs w:val="22"/>
        </w:rPr>
      </w:pPr>
    </w:p>
    <w:p w14:paraId="4E6080C5" w14:textId="77777777" w:rsidR="004A03C9" w:rsidRPr="00AA5455" w:rsidRDefault="004A03C9" w:rsidP="00081777">
      <w:pPr>
        <w:rPr>
          <w:sz w:val="22"/>
          <w:szCs w:val="22"/>
        </w:rPr>
      </w:pPr>
    </w:p>
    <w:p w14:paraId="0BBA0C23" w14:textId="77777777" w:rsidR="004A03C9" w:rsidRPr="00AA5455" w:rsidRDefault="004A03C9" w:rsidP="00081777">
      <w:pPr>
        <w:rPr>
          <w:sz w:val="22"/>
          <w:szCs w:val="22"/>
        </w:rPr>
        <w:sectPr w:rsidR="004A03C9" w:rsidRPr="00AA5455" w:rsidSect="000E724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1CB6964" w14:textId="25E0BDF2" w:rsidR="00F43531" w:rsidRPr="00AA5455" w:rsidRDefault="00F43531" w:rsidP="005F6055">
      <w:pPr>
        <w:rPr>
          <w:sz w:val="22"/>
          <w:szCs w:val="22"/>
        </w:rPr>
      </w:pPr>
      <w:r w:rsidRPr="00AA5455">
        <w:rPr>
          <w:sz w:val="22"/>
          <w:szCs w:val="22"/>
        </w:rPr>
        <w:br w:type="page"/>
      </w:r>
    </w:p>
    <w:p w14:paraId="29848670" w14:textId="443CB584" w:rsidR="00F43531" w:rsidRPr="00AA5455" w:rsidRDefault="00081777" w:rsidP="00750010">
      <w:pPr>
        <w:pStyle w:val="Heading1"/>
      </w:pPr>
      <w:r>
        <w:lastRenderedPageBreak/>
        <w:t>Current digital w</w:t>
      </w:r>
      <w:r w:rsidR="001744F5">
        <w:t>orkflow</w:t>
      </w:r>
      <w:r w:rsidR="00711E5C">
        <w:t xml:space="preserve"> and classroom technologies </w:t>
      </w:r>
    </w:p>
    <w:p w14:paraId="008D01A1" w14:textId="4BEF028D" w:rsidR="00066CCD" w:rsidRPr="00AA5455" w:rsidRDefault="00066CCD" w:rsidP="00081777">
      <w:pPr>
        <w:rPr>
          <w:sz w:val="22"/>
          <w:szCs w:val="22"/>
        </w:rPr>
      </w:pPr>
      <w:r w:rsidRPr="00AA5455">
        <w:rPr>
          <w:sz w:val="22"/>
          <w:szCs w:val="22"/>
        </w:rPr>
        <w:t>Notes on general technology use</w:t>
      </w:r>
      <w:r w:rsidR="00F338FA">
        <w:rPr>
          <w:sz w:val="22"/>
          <w:szCs w:val="22"/>
        </w:rPr>
        <w:t>. D</w:t>
      </w:r>
      <w:r w:rsidRPr="00AA5455">
        <w:rPr>
          <w:sz w:val="22"/>
          <w:szCs w:val="22"/>
        </w:rPr>
        <w:t xml:space="preserve">oes student use email, </w:t>
      </w:r>
      <w:r w:rsidR="004A03C9" w:rsidRPr="00AA5455">
        <w:rPr>
          <w:sz w:val="22"/>
          <w:szCs w:val="22"/>
        </w:rPr>
        <w:t>Google Chrome/Drive/Docs, Dropbox, other cloud note-taking or storage option</w:t>
      </w:r>
      <w:r w:rsidR="00F43531" w:rsidRPr="00AA5455">
        <w:rPr>
          <w:sz w:val="22"/>
          <w:szCs w:val="22"/>
        </w:rPr>
        <w:t>s?</w:t>
      </w:r>
      <w:r w:rsidR="0040006F">
        <w:rPr>
          <w:sz w:val="22"/>
          <w:szCs w:val="22"/>
        </w:rPr>
        <w:t xml:space="preserve"> What </w:t>
      </w:r>
      <w:r w:rsidR="0079386F">
        <w:rPr>
          <w:sz w:val="22"/>
          <w:szCs w:val="22"/>
        </w:rPr>
        <w:t xml:space="preserve">devices, </w:t>
      </w:r>
      <w:r w:rsidR="0040006F">
        <w:rPr>
          <w:sz w:val="22"/>
          <w:szCs w:val="22"/>
        </w:rPr>
        <w:t>applications</w:t>
      </w:r>
      <w:r w:rsidR="0079386F">
        <w:rPr>
          <w:sz w:val="22"/>
          <w:szCs w:val="22"/>
        </w:rPr>
        <w:t>,</w:t>
      </w:r>
      <w:r w:rsidR="0040006F">
        <w:rPr>
          <w:sz w:val="22"/>
          <w:szCs w:val="22"/>
        </w:rPr>
        <w:t xml:space="preserve"> and</w:t>
      </w:r>
      <w:r w:rsidR="00E044C7">
        <w:rPr>
          <w:sz w:val="22"/>
          <w:szCs w:val="22"/>
        </w:rPr>
        <w:t xml:space="preserve"> learning management </w:t>
      </w:r>
      <w:r w:rsidR="001F15AD">
        <w:rPr>
          <w:sz w:val="22"/>
          <w:szCs w:val="22"/>
        </w:rPr>
        <w:t>systems (LMS)</w:t>
      </w:r>
      <w:r w:rsidR="0040006F">
        <w:rPr>
          <w:sz w:val="22"/>
          <w:szCs w:val="22"/>
        </w:rPr>
        <w:t xml:space="preserve"> are used school-wide or in specific classes</w:t>
      </w:r>
      <w:r w:rsidR="00F338FA">
        <w:rPr>
          <w:sz w:val="22"/>
          <w:szCs w:val="22"/>
        </w:rPr>
        <w:t>?</w:t>
      </w:r>
    </w:p>
    <w:p w14:paraId="3C841E3C" w14:textId="77777777" w:rsidR="00066CCD" w:rsidRPr="00AA5455" w:rsidRDefault="00066CCD" w:rsidP="00081777">
      <w:pPr>
        <w:rPr>
          <w:sz w:val="22"/>
          <w:szCs w:val="22"/>
        </w:rPr>
      </w:pPr>
    </w:p>
    <w:p w14:paraId="41A4C27A" w14:textId="77777777" w:rsidR="00F43531" w:rsidRDefault="00F43531" w:rsidP="00081777">
      <w:pPr>
        <w:rPr>
          <w:sz w:val="22"/>
          <w:szCs w:val="22"/>
        </w:rPr>
      </w:pPr>
    </w:p>
    <w:p w14:paraId="3E15554F" w14:textId="77777777" w:rsidR="00F43531" w:rsidRDefault="00F43531" w:rsidP="00081777">
      <w:pPr>
        <w:rPr>
          <w:sz w:val="22"/>
          <w:szCs w:val="22"/>
        </w:rPr>
      </w:pPr>
    </w:p>
    <w:p w14:paraId="42700D8B" w14:textId="77777777" w:rsidR="001744F5" w:rsidRDefault="001744F5" w:rsidP="00081777">
      <w:pPr>
        <w:rPr>
          <w:sz w:val="22"/>
          <w:szCs w:val="22"/>
        </w:rPr>
      </w:pPr>
    </w:p>
    <w:p w14:paraId="6F5BB8FD" w14:textId="77777777" w:rsidR="00081777" w:rsidRDefault="00081777" w:rsidP="00081777">
      <w:pPr>
        <w:rPr>
          <w:sz w:val="22"/>
          <w:szCs w:val="22"/>
        </w:rPr>
      </w:pPr>
    </w:p>
    <w:p w14:paraId="2CD4C017" w14:textId="77777777" w:rsidR="00081777" w:rsidRDefault="00081777" w:rsidP="00081777">
      <w:pPr>
        <w:rPr>
          <w:sz w:val="22"/>
          <w:szCs w:val="22"/>
        </w:rPr>
      </w:pPr>
    </w:p>
    <w:p w14:paraId="082C78A0" w14:textId="77777777" w:rsidR="00A54CAA" w:rsidRDefault="00A54CAA" w:rsidP="00081777">
      <w:pPr>
        <w:rPr>
          <w:sz w:val="22"/>
          <w:szCs w:val="22"/>
        </w:rPr>
      </w:pPr>
    </w:p>
    <w:p w14:paraId="35A9C394" w14:textId="4FD667DF" w:rsidR="00D07C32" w:rsidRPr="00AA5455" w:rsidRDefault="00081777" w:rsidP="00750010">
      <w:pPr>
        <w:pStyle w:val="Heading1"/>
      </w:pPr>
      <w:r>
        <w:t>Implementing digital workflow, targeted areas</w:t>
      </w:r>
    </w:p>
    <w:p w14:paraId="1E4DD44D" w14:textId="7095AC7B" w:rsidR="00C5252D" w:rsidRPr="00AA5455" w:rsidRDefault="00C6226B" w:rsidP="00081777">
      <w:pPr>
        <w:rPr>
          <w:sz w:val="22"/>
          <w:szCs w:val="22"/>
        </w:rPr>
      </w:pPr>
      <w:r w:rsidRPr="00AA5455">
        <w:rPr>
          <w:sz w:val="22"/>
          <w:szCs w:val="22"/>
        </w:rPr>
        <w:t>What tasks and</w:t>
      </w:r>
      <w:r w:rsidR="00540BD4" w:rsidRPr="00AA5455">
        <w:rPr>
          <w:sz w:val="22"/>
          <w:szCs w:val="22"/>
        </w:rPr>
        <w:t xml:space="preserve"> activities do we think technology</w:t>
      </w:r>
      <w:r w:rsidRPr="00AA5455">
        <w:rPr>
          <w:sz w:val="22"/>
          <w:szCs w:val="22"/>
        </w:rPr>
        <w:t xml:space="preserve"> could be an efficient tool for?</w:t>
      </w:r>
      <w:r w:rsidR="00D42484" w:rsidRPr="00AA5455">
        <w:rPr>
          <w:sz w:val="22"/>
          <w:szCs w:val="22"/>
        </w:rPr>
        <w:t xml:space="preserve"> </w:t>
      </w:r>
      <w:r w:rsidR="00582E3D" w:rsidRPr="00AA5455">
        <w:rPr>
          <w:sz w:val="22"/>
          <w:szCs w:val="22"/>
        </w:rPr>
        <w:t>What tasks and activities could student complete more independently?</w:t>
      </w:r>
      <w:r w:rsidR="00D42484" w:rsidRPr="00AA5455">
        <w:rPr>
          <w:sz w:val="22"/>
          <w:szCs w:val="22"/>
        </w:rPr>
        <w:t xml:space="preserve"> </w:t>
      </w:r>
      <w:r w:rsidR="006C41E4" w:rsidRPr="00AA5455">
        <w:rPr>
          <w:sz w:val="22"/>
          <w:szCs w:val="22"/>
        </w:rPr>
        <w:t>How are those tasks completed now and are there drawbacks to these methods</w:t>
      </w:r>
      <w:r w:rsidR="00C95C5C" w:rsidRPr="00AA5455">
        <w:rPr>
          <w:sz w:val="22"/>
          <w:szCs w:val="22"/>
        </w:rPr>
        <w:t>?</w:t>
      </w:r>
      <w:r w:rsidR="00D42484" w:rsidRPr="00AA5455">
        <w:rPr>
          <w:sz w:val="22"/>
          <w:szCs w:val="22"/>
        </w:rPr>
        <w:t xml:space="preserve"> </w:t>
      </w:r>
      <w:r w:rsidR="00C5252D" w:rsidRPr="00AA5455">
        <w:rPr>
          <w:sz w:val="22"/>
          <w:szCs w:val="22"/>
        </w:rPr>
        <w:t xml:space="preserve">What </w:t>
      </w:r>
      <w:r w:rsidR="00582E3D" w:rsidRPr="00AA5455">
        <w:rPr>
          <w:sz w:val="22"/>
          <w:szCs w:val="22"/>
        </w:rPr>
        <w:t>academic, expanded core</w:t>
      </w:r>
      <w:r w:rsidR="00A72CE4">
        <w:rPr>
          <w:sz w:val="22"/>
          <w:szCs w:val="22"/>
        </w:rPr>
        <w:t xml:space="preserve"> curriculum</w:t>
      </w:r>
      <w:r w:rsidR="00582E3D" w:rsidRPr="00AA5455">
        <w:rPr>
          <w:sz w:val="22"/>
          <w:szCs w:val="22"/>
        </w:rPr>
        <w:t xml:space="preserve">, and transition goals </w:t>
      </w:r>
      <w:r w:rsidR="00C5252D" w:rsidRPr="00AA5455">
        <w:rPr>
          <w:sz w:val="22"/>
          <w:szCs w:val="22"/>
        </w:rPr>
        <w:t>support use of digital workflow?</w:t>
      </w:r>
    </w:p>
    <w:p w14:paraId="4ABBD5A5" w14:textId="77777777" w:rsidR="00C6226B" w:rsidRPr="00AA5455" w:rsidRDefault="00C6226B" w:rsidP="00845F32">
      <w:pPr>
        <w:rPr>
          <w:sz w:val="22"/>
          <w:szCs w:val="22"/>
        </w:rPr>
      </w:pPr>
    </w:p>
    <w:p w14:paraId="219776F8" w14:textId="77777777" w:rsidR="00C6226B" w:rsidRPr="00AA5455" w:rsidRDefault="00C6226B" w:rsidP="00845F32">
      <w:pPr>
        <w:rPr>
          <w:sz w:val="22"/>
          <w:szCs w:val="22"/>
        </w:rPr>
      </w:pPr>
    </w:p>
    <w:p w14:paraId="5D13EA33" w14:textId="77777777" w:rsidR="00D42484" w:rsidRPr="00AA5455" w:rsidRDefault="00D42484" w:rsidP="00845F32">
      <w:pPr>
        <w:rPr>
          <w:sz w:val="22"/>
          <w:szCs w:val="22"/>
        </w:rPr>
      </w:pPr>
    </w:p>
    <w:p w14:paraId="549C00BC" w14:textId="77777777" w:rsidR="00AD0CE7" w:rsidRPr="00AA5455" w:rsidRDefault="00AD0CE7" w:rsidP="00845F32">
      <w:pPr>
        <w:rPr>
          <w:sz w:val="22"/>
          <w:szCs w:val="22"/>
        </w:rPr>
      </w:pPr>
    </w:p>
    <w:p w14:paraId="5961C2CA" w14:textId="77777777" w:rsidR="00D42484" w:rsidRDefault="00D42484" w:rsidP="00845F32">
      <w:pPr>
        <w:rPr>
          <w:sz w:val="22"/>
          <w:szCs w:val="22"/>
        </w:rPr>
      </w:pPr>
    </w:p>
    <w:p w14:paraId="78DA07B2" w14:textId="77777777" w:rsidR="00081777" w:rsidRPr="00AA5455" w:rsidRDefault="00081777" w:rsidP="00845F32">
      <w:pPr>
        <w:rPr>
          <w:sz w:val="22"/>
          <w:szCs w:val="22"/>
        </w:rPr>
      </w:pPr>
    </w:p>
    <w:p w14:paraId="7FD4FE0A" w14:textId="77777777" w:rsidR="00AD0CE7" w:rsidRDefault="00AD0CE7" w:rsidP="00845F32">
      <w:pPr>
        <w:rPr>
          <w:sz w:val="22"/>
          <w:szCs w:val="22"/>
        </w:rPr>
      </w:pPr>
    </w:p>
    <w:p w14:paraId="6ED638D7" w14:textId="77777777" w:rsidR="00081777" w:rsidRDefault="00081777" w:rsidP="00845F32">
      <w:pPr>
        <w:rPr>
          <w:sz w:val="22"/>
          <w:szCs w:val="22"/>
        </w:rPr>
      </w:pPr>
    </w:p>
    <w:p w14:paraId="2B4F7C27" w14:textId="77777777" w:rsidR="00081777" w:rsidRDefault="00081777" w:rsidP="00845F32">
      <w:pPr>
        <w:rPr>
          <w:sz w:val="22"/>
          <w:szCs w:val="22"/>
        </w:rPr>
      </w:pPr>
    </w:p>
    <w:p w14:paraId="235ABB50" w14:textId="77777777" w:rsidR="00081777" w:rsidRPr="00AA5455" w:rsidRDefault="00081777" w:rsidP="00845F32">
      <w:pPr>
        <w:rPr>
          <w:sz w:val="22"/>
          <w:szCs w:val="22"/>
        </w:rPr>
      </w:pPr>
    </w:p>
    <w:p w14:paraId="309FD443" w14:textId="77777777" w:rsidR="00582E3D" w:rsidRPr="00AA5455" w:rsidRDefault="00582E3D" w:rsidP="00845F32">
      <w:pPr>
        <w:rPr>
          <w:sz w:val="22"/>
          <w:szCs w:val="22"/>
        </w:rPr>
      </w:pPr>
    </w:p>
    <w:p w14:paraId="7E9ED525" w14:textId="77777777" w:rsidR="00582E3D" w:rsidRPr="00AA5455" w:rsidRDefault="00582E3D" w:rsidP="00845F32">
      <w:pPr>
        <w:rPr>
          <w:sz w:val="22"/>
          <w:szCs w:val="22"/>
        </w:rPr>
      </w:pPr>
    </w:p>
    <w:p w14:paraId="4627F356" w14:textId="243C9FF9" w:rsidR="00D07C32" w:rsidRPr="00750010" w:rsidRDefault="00D07C32" w:rsidP="00750010">
      <w:pPr>
        <w:pStyle w:val="Heading1"/>
      </w:pPr>
      <w:r w:rsidRPr="00750010">
        <w:t>Roles of student, TVI, teacher, parents, paraprofessional:</w:t>
      </w:r>
    </w:p>
    <w:p w14:paraId="3A58932E" w14:textId="5B5BC92F" w:rsidR="009F5451" w:rsidRPr="00AA5455" w:rsidRDefault="009F5451" w:rsidP="00845F32">
      <w:pPr>
        <w:rPr>
          <w:sz w:val="22"/>
          <w:szCs w:val="22"/>
        </w:rPr>
      </w:pPr>
      <w:r w:rsidRPr="00AA5455">
        <w:rPr>
          <w:sz w:val="22"/>
          <w:szCs w:val="22"/>
        </w:rPr>
        <w:t>When considering student’s role, prioritize student’s timely access to curriculum and delivery of accessible materials at the same time as classmates.</w:t>
      </w:r>
    </w:p>
    <w:p w14:paraId="34B8B8A1" w14:textId="77777777" w:rsidR="00D07C32" w:rsidRPr="00AA5455" w:rsidRDefault="00D07C32" w:rsidP="00845F32">
      <w:pPr>
        <w:rPr>
          <w:sz w:val="22"/>
          <w:szCs w:val="22"/>
        </w:rPr>
      </w:pPr>
    </w:p>
    <w:p w14:paraId="1E54B6BB" w14:textId="77777777" w:rsidR="00AD0CE7" w:rsidRPr="00AA5455" w:rsidRDefault="00AD0CE7" w:rsidP="00845F32">
      <w:pPr>
        <w:rPr>
          <w:sz w:val="22"/>
          <w:szCs w:val="22"/>
        </w:rPr>
      </w:pPr>
    </w:p>
    <w:p w14:paraId="2D3B1AE8" w14:textId="77777777" w:rsidR="00AD0CE7" w:rsidRDefault="00AD0CE7" w:rsidP="00845F32">
      <w:pPr>
        <w:rPr>
          <w:sz w:val="22"/>
          <w:szCs w:val="22"/>
        </w:rPr>
      </w:pPr>
    </w:p>
    <w:p w14:paraId="2D1C5915" w14:textId="77777777" w:rsidR="00A54CAA" w:rsidRPr="00AA5455" w:rsidRDefault="00A54CAA" w:rsidP="00845F32">
      <w:pPr>
        <w:rPr>
          <w:sz w:val="22"/>
          <w:szCs w:val="22"/>
        </w:rPr>
      </w:pPr>
    </w:p>
    <w:p w14:paraId="2E63DF3C" w14:textId="77777777" w:rsidR="00582E3D" w:rsidRPr="00AA5455" w:rsidRDefault="00582E3D" w:rsidP="00845F32">
      <w:pPr>
        <w:rPr>
          <w:sz w:val="22"/>
          <w:szCs w:val="22"/>
        </w:rPr>
      </w:pPr>
    </w:p>
    <w:p w14:paraId="4F4C6D81" w14:textId="77777777" w:rsidR="00582E3D" w:rsidRPr="00AA5455" w:rsidRDefault="00582E3D" w:rsidP="00845F32">
      <w:pPr>
        <w:rPr>
          <w:sz w:val="22"/>
          <w:szCs w:val="22"/>
        </w:rPr>
      </w:pPr>
    </w:p>
    <w:p w14:paraId="36049197" w14:textId="70C84D5A" w:rsidR="00DA6823" w:rsidRPr="00AA5455" w:rsidRDefault="00D07C32" w:rsidP="00750010">
      <w:pPr>
        <w:pStyle w:val="Heading1"/>
      </w:pPr>
      <w:r w:rsidRPr="00AA5455">
        <w:t xml:space="preserve">Training </w:t>
      </w:r>
      <w:r w:rsidR="00582E3D" w:rsidRPr="00AA5455">
        <w:t xml:space="preserve">and/or support </w:t>
      </w:r>
      <w:r w:rsidRPr="00AA5455">
        <w:t>needed</w:t>
      </w:r>
      <w:r w:rsidR="00582E3D" w:rsidRPr="00AA5455">
        <w:t xml:space="preserve"> (student, staff, classroom teacher):</w:t>
      </w:r>
    </w:p>
    <w:p w14:paraId="3052BDEB" w14:textId="77777777" w:rsidR="00AD0CE7" w:rsidRPr="00AA5455" w:rsidRDefault="00AD0CE7" w:rsidP="00845F32">
      <w:pPr>
        <w:rPr>
          <w:sz w:val="22"/>
          <w:szCs w:val="22"/>
        </w:rPr>
      </w:pPr>
    </w:p>
    <w:p w14:paraId="25FE0D66" w14:textId="77777777" w:rsidR="00AD0CE7" w:rsidRPr="00AA5455" w:rsidRDefault="00AD0CE7" w:rsidP="00845F32">
      <w:pPr>
        <w:rPr>
          <w:sz w:val="22"/>
          <w:szCs w:val="22"/>
        </w:rPr>
      </w:pPr>
    </w:p>
    <w:p w14:paraId="22E72385" w14:textId="77777777" w:rsidR="00C4703C" w:rsidRPr="00AA5455" w:rsidRDefault="00C4703C" w:rsidP="00845F32">
      <w:pPr>
        <w:rPr>
          <w:sz w:val="22"/>
          <w:szCs w:val="22"/>
        </w:rPr>
      </w:pPr>
    </w:p>
    <w:p w14:paraId="184A7C29" w14:textId="77777777" w:rsidR="00C4703C" w:rsidRPr="00AA5455" w:rsidRDefault="00C4703C" w:rsidP="00845F32">
      <w:pPr>
        <w:rPr>
          <w:sz w:val="22"/>
          <w:szCs w:val="22"/>
        </w:rPr>
      </w:pPr>
    </w:p>
    <w:p w14:paraId="61408314" w14:textId="062F6D69" w:rsidR="00662ACC" w:rsidRPr="00AA5455" w:rsidRDefault="00662ACC" w:rsidP="00845F32">
      <w:pPr>
        <w:rPr>
          <w:sz w:val="22"/>
          <w:szCs w:val="22"/>
        </w:rPr>
      </w:pPr>
    </w:p>
    <w:p w14:paraId="1F56C769" w14:textId="77777777" w:rsidR="00C4703C" w:rsidRPr="00AA5455" w:rsidRDefault="00C4703C" w:rsidP="00845F32">
      <w:pPr>
        <w:rPr>
          <w:sz w:val="22"/>
          <w:szCs w:val="22"/>
        </w:rPr>
      </w:pPr>
    </w:p>
    <w:p w14:paraId="51D7C6D6" w14:textId="77777777" w:rsidR="00662ACC" w:rsidRPr="00AA5455" w:rsidRDefault="00662ACC" w:rsidP="00845F32">
      <w:pPr>
        <w:rPr>
          <w:sz w:val="22"/>
          <w:szCs w:val="22"/>
        </w:rPr>
      </w:pPr>
    </w:p>
    <w:p w14:paraId="4F4ABACB" w14:textId="77777777" w:rsidR="00F001E5" w:rsidRPr="00AA5455" w:rsidRDefault="00662ACC" w:rsidP="00750010">
      <w:pPr>
        <w:pStyle w:val="Heading1"/>
      </w:pPr>
      <w:r w:rsidRPr="00AA5455">
        <w:t xml:space="preserve">Future Considerations </w:t>
      </w:r>
      <w:r w:rsidR="00F001E5" w:rsidRPr="00AA5455">
        <w:t>and Recommendations for future IEP planning</w:t>
      </w:r>
    </w:p>
    <w:p w14:paraId="257524FF" w14:textId="00ECD44B" w:rsidR="006C41E4" w:rsidRPr="00AA5455" w:rsidRDefault="00F001E5" w:rsidP="00845F32">
      <w:pPr>
        <w:rPr>
          <w:sz w:val="22"/>
          <w:szCs w:val="22"/>
        </w:rPr>
      </w:pPr>
      <w:r w:rsidRPr="00AA5455">
        <w:rPr>
          <w:sz w:val="22"/>
          <w:szCs w:val="22"/>
        </w:rPr>
        <w:t>How does use of digital workflow</w:t>
      </w:r>
      <w:r w:rsidR="0041321C" w:rsidRPr="00AA5455">
        <w:rPr>
          <w:sz w:val="22"/>
          <w:szCs w:val="22"/>
        </w:rPr>
        <w:t xml:space="preserve"> fit into long-term planning for student’s </w:t>
      </w:r>
      <w:r w:rsidR="00DA6823" w:rsidRPr="00AA5455">
        <w:rPr>
          <w:sz w:val="22"/>
          <w:szCs w:val="22"/>
        </w:rPr>
        <w:t>needs?</w:t>
      </w:r>
      <w:r w:rsidR="00AD0CE7" w:rsidRPr="00AA5455">
        <w:rPr>
          <w:sz w:val="22"/>
          <w:szCs w:val="22"/>
        </w:rPr>
        <w:t xml:space="preserve"> </w:t>
      </w:r>
    </w:p>
    <w:p w14:paraId="648515F5" w14:textId="77777777" w:rsidR="00662ACC" w:rsidRPr="00AA5455" w:rsidRDefault="00662ACC" w:rsidP="00845F32">
      <w:pPr>
        <w:rPr>
          <w:sz w:val="22"/>
          <w:szCs w:val="22"/>
        </w:rPr>
      </w:pPr>
    </w:p>
    <w:p w14:paraId="600C9ABD" w14:textId="77777777" w:rsidR="00D42484" w:rsidRPr="00AA5455" w:rsidRDefault="00D42484" w:rsidP="00845F32">
      <w:pPr>
        <w:rPr>
          <w:sz w:val="22"/>
          <w:szCs w:val="22"/>
        </w:rPr>
      </w:pPr>
    </w:p>
    <w:p w14:paraId="5E993A4C" w14:textId="77777777" w:rsidR="00D42484" w:rsidRPr="00AA5455" w:rsidRDefault="00D42484" w:rsidP="00845F32">
      <w:pPr>
        <w:rPr>
          <w:sz w:val="22"/>
          <w:szCs w:val="22"/>
        </w:rPr>
      </w:pPr>
    </w:p>
    <w:p w14:paraId="0FD3705D" w14:textId="77777777" w:rsidR="00A54CAA" w:rsidRPr="00AA5455" w:rsidRDefault="00A54CAA" w:rsidP="00845F32">
      <w:pPr>
        <w:rPr>
          <w:sz w:val="22"/>
          <w:szCs w:val="22"/>
        </w:rPr>
      </w:pPr>
    </w:p>
    <w:p w14:paraId="3A170F54" w14:textId="77777777" w:rsidR="00D42484" w:rsidRPr="00AA5455" w:rsidRDefault="00D42484" w:rsidP="00845F32">
      <w:pPr>
        <w:rPr>
          <w:sz w:val="22"/>
          <w:szCs w:val="22"/>
        </w:rPr>
      </w:pPr>
    </w:p>
    <w:p w14:paraId="1E24D9CA" w14:textId="77777777" w:rsidR="00581E4B" w:rsidRPr="00AA5455" w:rsidRDefault="00581E4B" w:rsidP="00845F32">
      <w:pPr>
        <w:rPr>
          <w:sz w:val="22"/>
          <w:szCs w:val="22"/>
        </w:rPr>
      </w:pPr>
    </w:p>
    <w:p w14:paraId="4AB5BF63" w14:textId="21B3D319" w:rsidR="006D6D8F" w:rsidRPr="00A74083" w:rsidRDefault="00581E4B" w:rsidP="00845F32">
      <w:pPr>
        <w:rPr>
          <w:sz w:val="20"/>
          <w:szCs w:val="20"/>
        </w:rPr>
      </w:pPr>
      <w:r w:rsidRPr="00A74083">
        <w:rPr>
          <w:sz w:val="20"/>
          <w:szCs w:val="20"/>
        </w:rPr>
        <w:t xml:space="preserve">Tool reflects considerations found in Wisconsin Assistive Technology Initiative. (June 2009). </w:t>
      </w:r>
      <w:r w:rsidRPr="00A74083">
        <w:rPr>
          <w:i/>
          <w:sz w:val="20"/>
          <w:szCs w:val="20"/>
        </w:rPr>
        <w:t xml:space="preserve">Assessing Students’ Needs for Assistive Technology (ASNAT). </w:t>
      </w:r>
      <w:r w:rsidRPr="00A74083">
        <w:rPr>
          <w:sz w:val="20"/>
          <w:szCs w:val="20"/>
        </w:rPr>
        <w:t xml:space="preserve">Retrieved February 2013, from </w:t>
      </w:r>
      <w:hyperlink r:id="rId11" w:history="1">
        <w:r w:rsidRPr="00A74083">
          <w:rPr>
            <w:rStyle w:val="Hyperlink"/>
            <w:sz w:val="20"/>
            <w:szCs w:val="20"/>
          </w:rPr>
          <w:t>www.wati.org</w:t>
        </w:r>
      </w:hyperlink>
      <w:r w:rsidRPr="00A74083">
        <w:rPr>
          <w:sz w:val="20"/>
          <w:szCs w:val="20"/>
        </w:rPr>
        <w:t>.</w:t>
      </w:r>
    </w:p>
    <w:sectPr w:rsidR="006D6D8F" w:rsidRPr="00A74083" w:rsidSect="000E724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8D742A" w14:textId="77777777" w:rsidR="008E3EF2" w:rsidRDefault="008E3EF2" w:rsidP="00845F32">
      <w:r>
        <w:separator/>
      </w:r>
    </w:p>
    <w:p w14:paraId="10AE2330" w14:textId="77777777" w:rsidR="008E3EF2" w:rsidRDefault="008E3EF2" w:rsidP="00845F32"/>
    <w:p w14:paraId="03889732" w14:textId="77777777" w:rsidR="008E3EF2" w:rsidRDefault="008E3EF2" w:rsidP="00845F32"/>
    <w:p w14:paraId="2A1D19D4" w14:textId="77777777" w:rsidR="008E3EF2" w:rsidRDefault="008E3EF2" w:rsidP="00845F32"/>
  </w:endnote>
  <w:endnote w:type="continuationSeparator" w:id="0">
    <w:p w14:paraId="4BBD5A65" w14:textId="77777777" w:rsidR="008E3EF2" w:rsidRDefault="008E3EF2" w:rsidP="00845F32">
      <w:r>
        <w:continuationSeparator/>
      </w:r>
    </w:p>
    <w:p w14:paraId="3A41BE7E" w14:textId="77777777" w:rsidR="008E3EF2" w:rsidRDefault="008E3EF2" w:rsidP="00845F32"/>
    <w:p w14:paraId="0735AD89" w14:textId="77777777" w:rsidR="008E3EF2" w:rsidRDefault="008E3EF2" w:rsidP="00845F32"/>
    <w:p w14:paraId="314F185E" w14:textId="77777777" w:rsidR="008E3EF2" w:rsidRDefault="008E3EF2" w:rsidP="00845F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51D6A" w14:textId="77777777" w:rsidR="00711E5C" w:rsidRDefault="00711E5C" w:rsidP="00845F32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31196">
      <w:rPr>
        <w:rStyle w:val="PageNumber"/>
        <w:noProof/>
      </w:rPr>
      <w:t>2</w:t>
    </w:r>
    <w:r>
      <w:rPr>
        <w:rStyle w:val="PageNumber"/>
      </w:rPr>
      <w:fldChar w:fldCharType="end"/>
    </w:r>
  </w:p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4882"/>
      <w:gridCol w:w="1252"/>
      <w:gridCol w:w="4882"/>
    </w:tblGrid>
    <w:tr w:rsidR="00711E5C" w14:paraId="20E8A692" w14:textId="77777777" w:rsidTr="00B229F9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313F5777" w14:textId="77777777" w:rsidR="00711E5C" w:rsidRDefault="00711E5C" w:rsidP="00845F32">
          <w:pPr>
            <w:pStyle w:val="Header"/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660B4A5E" w14:textId="77777777" w:rsidR="00711E5C" w:rsidRDefault="008E3EF2" w:rsidP="00B229F9">
          <w:pPr>
            <w:pStyle w:val="NoSpacing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1484576983"/>
              <w:placeholder>
                <w:docPart w:val="61FDF6AA11020E42AF1989FE733F39D0"/>
              </w:placeholder>
              <w:temporary/>
              <w:showingPlcHdr/>
            </w:sdtPr>
            <w:sdtEndPr/>
            <w:sdtContent>
              <w:r w:rsidR="00711E5C">
                <w:rPr>
                  <w:rFonts w:ascii="Cambria" w:hAnsi="Cambria"/>
                  <w:color w:val="365F91" w:themeColor="accent1" w:themeShade="BF"/>
                </w:rPr>
                <w:t>[Type text]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5A30E5B1" w14:textId="77777777" w:rsidR="00711E5C" w:rsidRDefault="00711E5C" w:rsidP="00845F32">
          <w:pPr>
            <w:pStyle w:val="Header"/>
          </w:pPr>
        </w:p>
      </w:tc>
    </w:tr>
    <w:tr w:rsidR="00711E5C" w14:paraId="0EC8E4A0" w14:textId="77777777" w:rsidTr="00B229F9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184AFEC4" w14:textId="77777777" w:rsidR="00711E5C" w:rsidRDefault="00711E5C" w:rsidP="00845F32">
          <w:pPr>
            <w:pStyle w:val="Header"/>
          </w:pPr>
        </w:p>
      </w:tc>
      <w:tc>
        <w:tcPr>
          <w:tcW w:w="0" w:type="auto"/>
          <w:vMerge/>
          <w:vAlign w:val="center"/>
          <w:hideMark/>
        </w:tcPr>
        <w:p w14:paraId="101C62DF" w14:textId="77777777" w:rsidR="00711E5C" w:rsidRDefault="00711E5C" w:rsidP="00845F32"/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2C09CB4C" w14:textId="77777777" w:rsidR="00711E5C" w:rsidRDefault="00711E5C" w:rsidP="00845F32">
          <w:pPr>
            <w:pStyle w:val="Header"/>
          </w:pPr>
        </w:p>
      </w:tc>
    </w:tr>
  </w:tbl>
  <w:p w14:paraId="1C8FF5A7" w14:textId="23E8B39D" w:rsidR="00711E5C" w:rsidRDefault="00711E5C" w:rsidP="00845F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64760" w14:textId="78EC0AC7" w:rsidR="00711E5C" w:rsidRPr="004371BB" w:rsidRDefault="00723071" w:rsidP="00723071">
    <w:pPr>
      <w:pStyle w:val="Footer"/>
      <w:jc w:val="right"/>
      <w:rPr>
        <w:rStyle w:val="PageNumber"/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="00711E5C" w:rsidRPr="00581E4B">
      <w:rPr>
        <w:sz w:val="18"/>
        <w:szCs w:val="18"/>
      </w:rPr>
      <w:t xml:space="preserve">Planning Tool: Digital Workflow </w:t>
    </w:r>
    <w:r w:rsidR="00711E5C" w:rsidRPr="00581E4B">
      <w:rPr>
        <w:rFonts w:ascii="Wingdings" w:hAnsi="Wingdings"/>
        <w:sz w:val="18"/>
        <w:szCs w:val="18"/>
      </w:rPr>
      <w:t></w:t>
    </w:r>
    <w:r w:rsidR="00711E5C" w:rsidRPr="00581E4B">
      <w:rPr>
        <w:sz w:val="18"/>
        <w:szCs w:val="18"/>
      </w:rPr>
      <w:t xml:space="preserve"> J. McDowell</w:t>
    </w:r>
    <w:r w:rsidR="00711E5C">
      <w:rPr>
        <w:sz w:val="18"/>
        <w:szCs w:val="18"/>
      </w:rPr>
      <w:t xml:space="preserve">   </w:t>
    </w:r>
    <w:r w:rsidR="00A4703E">
      <w:rPr>
        <w:sz w:val="18"/>
        <w:szCs w:val="18"/>
      </w:rPr>
      <w:t>September 2019</w:t>
    </w:r>
    <w:r w:rsidR="00711E5C">
      <w:rPr>
        <w:sz w:val="18"/>
        <w:szCs w:val="18"/>
      </w:rPr>
      <w:tab/>
      <w:t xml:space="preserve">         </w:t>
    </w:r>
    <w:r w:rsidR="00711E5C" w:rsidRPr="00581E4B">
      <w:rPr>
        <w:rStyle w:val="PageNumber"/>
        <w:rFonts w:ascii="Calibri" w:hAnsi="Calibri"/>
        <w:sz w:val="18"/>
        <w:szCs w:val="18"/>
      </w:rPr>
      <w:fldChar w:fldCharType="begin"/>
    </w:r>
    <w:r w:rsidR="00711E5C" w:rsidRPr="00581E4B">
      <w:rPr>
        <w:rStyle w:val="PageNumber"/>
        <w:rFonts w:ascii="Calibri" w:hAnsi="Calibri"/>
        <w:sz w:val="18"/>
        <w:szCs w:val="18"/>
      </w:rPr>
      <w:instrText xml:space="preserve">PAGE  </w:instrText>
    </w:r>
    <w:r w:rsidR="00711E5C" w:rsidRPr="00581E4B">
      <w:rPr>
        <w:rStyle w:val="PageNumber"/>
        <w:rFonts w:ascii="Calibri" w:hAnsi="Calibri"/>
        <w:sz w:val="18"/>
        <w:szCs w:val="18"/>
      </w:rPr>
      <w:fldChar w:fldCharType="separate"/>
    </w:r>
    <w:r w:rsidR="00F132CF">
      <w:rPr>
        <w:rStyle w:val="PageNumber"/>
        <w:rFonts w:ascii="Calibri" w:hAnsi="Calibri"/>
        <w:noProof/>
        <w:sz w:val="18"/>
        <w:szCs w:val="18"/>
      </w:rPr>
      <w:t>1</w:t>
    </w:r>
    <w:r w:rsidR="00711E5C" w:rsidRPr="00581E4B">
      <w:rPr>
        <w:rStyle w:val="PageNumber"/>
        <w:rFonts w:ascii="Calibri" w:hAnsi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63B367" w14:textId="77777777" w:rsidR="008E3EF2" w:rsidRDefault="008E3EF2" w:rsidP="00845F32">
      <w:r>
        <w:separator/>
      </w:r>
    </w:p>
    <w:p w14:paraId="0BE62A92" w14:textId="77777777" w:rsidR="008E3EF2" w:rsidRDefault="008E3EF2" w:rsidP="00845F32"/>
    <w:p w14:paraId="17FBE6B4" w14:textId="77777777" w:rsidR="008E3EF2" w:rsidRDefault="008E3EF2" w:rsidP="00845F32"/>
    <w:p w14:paraId="35CE4A12" w14:textId="77777777" w:rsidR="008E3EF2" w:rsidRDefault="008E3EF2" w:rsidP="00845F32"/>
  </w:footnote>
  <w:footnote w:type="continuationSeparator" w:id="0">
    <w:p w14:paraId="7BE631B1" w14:textId="77777777" w:rsidR="008E3EF2" w:rsidRDefault="008E3EF2" w:rsidP="00845F32">
      <w:r>
        <w:continuationSeparator/>
      </w:r>
    </w:p>
    <w:p w14:paraId="490D3E60" w14:textId="77777777" w:rsidR="008E3EF2" w:rsidRDefault="008E3EF2" w:rsidP="00845F32"/>
    <w:p w14:paraId="1C1EB215" w14:textId="77777777" w:rsidR="008E3EF2" w:rsidRDefault="008E3EF2" w:rsidP="00845F32"/>
    <w:p w14:paraId="60A294DC" w14:textId="77777777" w:rsidR="008E3EF2" w:rsidRDefault="008E3EF2" w:rsidP="00845F3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2990"/>
      <w:gridCol w:w="5138"/>
      <w:gridCol w:w="2749"/>
    </w:tblGrid>
    <w:tr w:rsidR="00711E5C" w:rsidRPr="008E0D90" w14:paraId="78F5B8A4" w14:textId="77777777" w:rsidTr="00954724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3637ECF9" w14:textId="77777777" w:rsidR="00711E5C" w:rsidRPr="008E0D90" w:rsidRDefault="00711E5C" w:rsidP="00845F32">
          <w:pPr>
            <w:pStyle w:val="Header"/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1A8ACB79" w14:textId="77777777" w:rsidR="00711E5C" w:rsidRDefault="00711E5C" w:rsidP="00845F32">
          <w:r w:rsidRPr="00AB77A5">
            <w:t>Assistive Tec</w:t>
          </w:r>
          <w:r>
            <w:t>hnology/iPad Trial Use Summary</w:t>
          </w:r>
        </w:p>
        <w:p w14:paraId="59ACB194" w14:textId="77777777" w:rsidR="00711E5C" w:rsidRPr="00AB77A5" w:rsidRDefault="00711E5C" w:rsidP="00845F32">
          <w:r>
            <w:t>For Students with Low Vision</w:t>
          </w:r>
        </w:p>
        <w:p w14:paraId="512565B0" w14:textId="77777777" w:rsidR="00711E5C" w:rsidRPr="008E0D90" w:rsidRDefault="00711E5C" w:rsidP="0041321C">
          <w:pPr>
            <w:pStyle w:val="NoSpacing"/>
            <w:rPr>
              <w:rFonts w:ascii="Cambria" w:hAnsi="Cambria"/>
              <w:color w:val="4F81BD" w:themeColor="accent1"/>
              <w:szCs w:val="20"/>
            </w:rPr>
          </w:pPr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22BAF27F" w14:textId="77777777" w:rsidR="00711E5C" w:rsidRPr="008E0D90" w:rsidRDefault="00711E5C" w:rsidP="00845F32">
          <w:pPr>
            <w:pStyle w:val="Header"/>
          </w:pPr>
        </w:p>
      </w:tc>
    </w:tr>
    <w:tr w:rsidR="00711E5C" w:rsidRPr="008E0D90" w14:paraId="04385E9A" w14:textId="77777777" w:rsidTr="00954724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05B968DD" w14:textId="77777777" w:rsidR="00711E5C" w:rsidRPr="008E0D90" w:rsidRDefault="00711E5C" w:rsidP="00845F32">
          <w:pPr>
            <w:pStyle w:val="Header"/>
          </w:pPr>
        </w:p>
      </w:tc>
      <w:tc>
        <w:tcPr>
          <w:tcW w:w="0" w:type="auto"/>
          <w:vMerge/>
          <w:vAlign w:val="center"/>
          <w:hideMark/>
        </w:tcPr>
        <w:p w14:paraId="34F88E5F" w14:textId="77777777" w:rsidR="00711E5C" w:rsidRPr="008E0D90" w:rsidRDefault="00711E5C" w:rsidP="00845F32"/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3E7AB32B" w14:textId="77777777" w:rsidR="00711E5C" w:rsidRPr="008E0D90" w:rsidRDefault="00711E5C" w:rsidP="00845F32">
          <w:pPr>
            <w:pStyle w:val="Header"/>
          </w:pPr>
        </w:p>
      </w:tc>
    </w:tr>
  </w:tbl>
  <w:p w14:paraId="0191F598" w14:textId="77777777" w:rsidR="00711E5C" w:rsidRDefault="00711E5C" w:rsidP="00845F32">
    <w:pPr>
      <w:pStyle w:val="Header"/>
    </w:pPr>
  </w:p>
  <w:p w14:paraId="3A7D0A72" w14:textId="77777777" w:rsidR="00711E5C" w:rsidRPr="0041321C" w:rsidRDefault="00711E5C" w:rsidP="00845F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B57D1"/>
    <w:multiLevelType w:val="hybridMultilevel"/>
    <w:tmpl w:val="06A8BF22"/>
    <w:lvl w:ilvl="0" w:tplc="F190A222">
      <w:start w:val="1"/>
      <w:numFmt w:val="bullet"/>
      <w:lvlText w:val=""/>
      <w:lvlJc w:val="left"/>
      <w:pPr>
        <w:ind w:left="90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" w15:restartNumberingAfterBreak="0">
    <w:nsid w:val="10400771"/>
    <w:multiLevelType w:val="hybridMultilevel"/>
    <w:tmpl w:val="76D64A98"/>
    <w:lvl w:ilvl="0" w:tplc="0409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37027E2D"/>
    <w:multiLevelType w:val="hybridMultilevel"/>
    <w:tmpl w:val="BFD2775C"/>
    <w:lvl w:ilvl="0" w:tplc="F190A222">
      <w:start w:val="1"/>
      <w:numFmt w:val="bullet"/>
      <w:lvlText w:val=""/>
      <w:lvlJc w:val="left"/>
      <w:pPr>
        <w:ind w:left="907" w:hanging="360"/>
      </w:pPr>
      <w:rPr>
        <w:rFonts w:ascii="Wingdings" w:hAnsi="Wingdings" w:hint="default"/>
      </w:rPr>
    </w:lvl>
    <w:lvl w:ilvl="1" w:tplc="BE2ADE9A">
      <w:start w:val="1"/>
      <w:numFmt w:val="bullet"/>
      <w:lvlText w:val=""/>
      <w:lvlJc w:val="left"/>
      <w:pPr>
        <w:ind w:left="1627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3" w15:restartNumberingAfterBreak="0">
    <w:nsid w:val="6F694DF8"/>
    <w:multiLevelType w:val="hybridMultilevel"/>
    <w:tmpl w:val="EE6C321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 w15:restartNumberingAfterBreak="0">
    <w:nsid w:val="722D69E6"/>
    <w:multiLevelType w:val="hybridMultilevel"/>
    <w:tmpl w:val="AE964B78"/>
    <w:lvl w:ilvl="0" w:tplc="F190A222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77A5"/>
    <w:rsid w:val="00031196"/>
    <w:rsid w:val="00066CCD"/>
    <w:rsid w:val="00067596"/>
    <w:rsid w:val="00081777"/>
    <w:rsid w:val="00085657"/>
    <w:rsid w:val="000B3E64"/>
    <w:rsid w:val="000D1034"/>
    <w:rsid w:val="000E724A"/>
    <w:rsid w:val="00102BAE"/>
    <w:rsid w:val="00117674"/>
    <w:rsid w:val="00142D6F"/>
    <w:rsid w:val="0015103B"/>
    <w:rsid w:val="00171B8F"/>
    <w:rsid w:val="001734D4"/>
    <w:rsid w:val="001744F5"/>
    <w:rsid w:val="00193FE6"/>
    <w:rsid w:val="001A6F67"/>
    <w:rsid w:val="001F15AD"/>
    <w:rsid w:val="00225721"/>
    <w:rsid w:val="00261DFA"/>
    <w:rsid w:val="00274990"/>
    <w:rsid w:val="002923E8"/>
    <w:rsid w:val="002F3E4C"/>
    <w:rsid w:val="003242E1"/>
    <w:rsid w:val="003424D7"/>
    <w:rsid w:val="003464BE"/>
    <w:rsid w:val="00376848"/>
    <w:rsid w:val="0038304A"/>
    <w:rsid w:val="003B5126"/>
    <w:rsid w:val="003C5458"/>
    <w:rsid w:val="003D0136"/>
    <w:rsid w:val="0040006F"/>
    <w:rsid w:val="0041321C"/>
    <w:rsid w:val="00422651"/>
    <w:rsid w:val="004371BB"/>
    <w:rsid w:val="00460547"/>
    <w:rsid w:val="004712CB"/>
    <w:rsid w:val="004978AE"/>
    <w:rsid w:val="004A03C9"/>
    <w:rsid w:val="004E794A"/>
    <w:rsid w:val="004F237A"/>
    <w:rsid w:val="00530700"/>
    <w:rsid w:val="00540BD4"/>
    <w:rsid w:val="005752CA"/>
    <w:rsid w:val="00581E4B"/>
    <w:rsid w:val="00582E3D"/>
    <w:rsid w:val="00584E35"/>
    <w:rsid w:val="005856BE"/>
    <w:rsid w:val="005F6055"/>
    <w:rsid w:val="00607935"/>
    <w:rsid w:val="006103A2"/>
    <w:rsid w:val="00662ACC"/>
    <w:rsid w:val="00691C3E"/>
    <w:rsid w:val="006C41E4"/>
    <w:rsid w:val="006D6D8F"/>
    <w:rsid w:val="00711E5C"/>
    <w:rsid w:val="00723071"/>
    <w:rsid w:val="00750010"/>
    <w:rsid w:val="00764566"/>
    <w:rsid w:val="0076568D"/>
    <w:rsid w:val="007656AC"/>
    <w:rsid w:val="0076657A"/>
    <w:rsid w:val="00770A1C"/>
    <w:rsid w:val="0079386F"/>
    <w:rsid w:val="007A5534"/>
    <w:rsid w:val="00831F45"/>
    <w:rsid w:val="008423A9"/>
    <w:rsid w:val="008459CB"/>
    <w:rsid w:val="00845F32"/>
    <w:rsid w:val="008506B9"/>
    <w:rsid w:val="008760B5"/>
    <w:rsid w:val="008A0379"/>
    <w:rsid w:val="008A34E9"/>
    <w:rsid w:val="008D0ACB"/>
    <w:rsid w:val="008E3EF2"/>
    <w:rsid w:val="00907206"/>
    <w:rsid w:val="00916B57"/>
    <w:rsid w:val="00954724"/>
    <w:rsid w:val="009C171C"/>
    <w:rsid w:val="009F5451"/>
    <w:rsid w:val="00A324A1"/>
    <w:rsid w:val="00A4703E"/>
    <w:rsid w:val="00A54CAA"/>
    <w:rsid w:val="00A57391"/>
    <w:rsid w:val="00A72CE4"/>
    <w:rsid w:val="00A74083"/>
    <w:rsid w:val="00A771BA"/>
    <w:rsid w:val="00A92DB5"/>
    <w:rsid w:val="00A942A1"/>
    <w:rsid w:val="00AA5455"/>
    <w:rsid w:val="00AB2DD2"/>
    <w:rsid w:val="00AB77A5"/>
    <w:rsid w:val="00AD0CE7"/>
    <w:rsid w:val="00AE3E22"/>
    <w:rsid w:val="00AE5F04"/>
    <w:rsid w:val="00AF33A9"/>
    <w:rsid w:val="00B229F9"/>
    <w:rsid w:val="00B375F1"/>
    <w:rsid w:val="00B634F0"/>
    <w:rsid w:val="00BD734D"/>
    <w:rsid w:val="00C4703C"/>
    <w:rsid w:val="00C5252D"/>
    <w:rsid w:val="00C6226B"/>
    <w:rsid w:val="00C63615"/>
    <w:rsid w:val="00C90AA1"/>
    <w:rsid w:val="00C95C5C"/>
    <w:rsid w:val="00CA4967"/>
    <w:rsid w:val="00CE44A8"/>
    <w:rsid w:val="00D07C32"/>
    <w:rsid w:val="00D304F0"/>
    <w:rsid w:val="00D36A5F"/>
    <w:rsid w:val="00D42484"/>
    <w:rsid w:val="00DA6823"/>
    <w:rsid w:val="00E044C7"/>
    <w:rsid w:val="00E133F7"/>
    <w:rsid w:val="00E307C5"/>
    <w:rsid w:val="00EB28F0"/>
    <w:rsid w:val="00EC1BD4"/>
    <w:rsid w:val="00EF6B89"/>
    <w:rsid w:val="00F001E5"/>
    <w:rsid w:val="00F132CF"/>
    <w:rsid w:val="00F24D43"/>
    <w:rsid w:val="00F30A8E"/>
    <w:rsid w:val="00F338FA"/>
    <w:rsid w:val="00F36D11"/>
    <w:rsid w:val="00F4156A"/>
    <w:rsid w:val="00F43531"/>
    <w:rsid w:val="00F61B53"/>
    <w:rsid w:val="00FA58A2"/>
    <w:rsid w:val="00FE1E4A"/>
    <w:rsid w:val="00FE74C3"/>
    <w:rsid w:val="00FF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25811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45F32"/>
    <w:rPr>
      <w:rFonts w:ascii="Arial" w:hAnsi="Arial" w:cs="Arial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0010"/>
    <w:pPr>
      <w:pBdr>
        <w:top w:val="single" w:sz="4" w:space="1" w:color="A6A6A6" w:themeColor="background1" w:themeShade="A6"/>
      </w:pBdr>
      <w:outlineLvl w:val="0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77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77A5"/>
  </w:style>
  <w:style w:type="paragraph" w:styleId="Footer">
    <w:name w:val="footer"/>
    <w:basedOn w:val="Normal"/>
    <w:link w:val="FooterChar"/>
    <w:uiPriority w:val="99"/>
    <w:unhideWhenUsed/>
    <w:rsid w:val="00AB77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77A5"/>
  </w:style>
  <w:style w:type="table" w:styleId="LightShading-Accent1">
    <w:name w:val="Light Shading Accent 1"/>
    <w:basedOn w:val="TableNormal"/>
    <w:uiPriority w:val="60"/>
    <w:rsid w:val="00A771BA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Spacing">
    <w:name w:val="No Spacing"/>
    <w:link w:val="NoSpacingChar"/>
    <w:qFormat/>
    <w:rsid w:val="00A771BA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A771BA"/>
    <w:rPr>
      <w:rFonts w:ascii="PMingLiU" w:hAnsi="PMingLiU"/>
      <w:sz w:val="22"/>
      <w:szCs w:val="22"/>
    </w:rPr>
  </w:style>
  <w:style w:type="table" w:styleId="TableGrid">
    <w:name w:val="Table Grid"/>
    <w:basedOn w:val="TableNormal"/>
    <w:uiPriority w:val="59"/>
    <w:rsid w:val="00A771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B28F0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B229F9"/>
  </w:style>
  <w:style w:type="character" w:customStyle="1" w:styleId="Heading1Char">
    <w:name w:val="Heading 1 Char"/>
    <w:basedOn w:val="DefaultParagraphFont"/>
    <w:link w:val="Heading1"/>
    <w:uiPriority w:val="9"/>
    <w:rsid w:val="00750010"/>
    <w:rPr>
      <w:rFonts w:ascii="Arial" w:hAnsi="Arial" w:cs="Arial"/>
      <w:b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90720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907206"/>
  </w:style>
  <w:style w:type="character" w:customStyle="1" w:styleId="FootnoteTextChar">
    <w:name w:val="Footnote Text Char"/>
    <w:basedOn w:val="DefaultParagraphFont"/>
    <w:link w:val="FootnoteText"/>
    <w:uiPriority w:val="99"/>
    <w:rsid w:val="00907206"/>
  </w:style>
  <w:style w:type="character" w:styleId="FootnoteReference">
    <w:name w:val="footnote reference"/>
    <w:basedOn w:val="DefaultParagraphFont"/>
    <w:uiPriority w:val="99"/>
    <w:unhideWhenUsed/>
    <w:rsid w:val="0090720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581E4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6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657"/>
    <w:rPr>
      <w:rFonts w:ascii="Lucida Grande" w:hAnsi="Lucida Grande" w:cs="Lucida Grande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ati.org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1FDF6AA11020E42AF1989FE733F3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EC10B-A96C-0948-B508-E75691570FA7}"/>
      </w:docPartPr>
      <w:docPartBody>
        <w:p w:rsidR="00F5395C" w:rsidRDefault="00F5395C" w:rsidP="00F5395C">
          <w:pPr>
            <w:pStyle w:val="61FDF6AA11020E42AF1989FE733F39D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7A71"/>
    <w:rsid w:val="000D7820"/>
    <w:rsid w:val="005A597F"/>
    <w:rsid w:val="006675FE"/>
    <w:rsid w:val="00757A71"/>
    <w:rsid w:val="00872BE8"/>
    <w:rsid w:val="00B209E7"/>
    <w:rsid w:val="00B73996"/>
    <w:rsid w:val="00BD472A"/>
    <w:rsid w:val="00C62C05"/>
    <w:rsid w:val="00E0379D"/>
    <w:rsid w:val="00F5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05C04BB2D910A4AA7D94E95BCC950A1">
    <w:name w:val="E05C04BB2D910A4AA7D94E95BCC950A1"/>
    <w:rsid w:val="00757A71"/>
  </w:style>
  <w:style w:type="paragraph" w:customStyle="1" w:styleId="6FED871B57F7514380E81F996140C3A0">
    <w:name w:val="6FED871B57F7514380E81F996140C3A0"/>
    <w:rsid w:val="00757A71"/>
  </w:style>
  <w:style w:type="paragraph" w:customStyle="1" w:styleId="2384A9EAC0C07C488F517E104DE4A23F">
    <w:name w:val="2384A9EAC0C07C488F517E104DE4A23F"/>
    <w:rsid w:val="00757A71"/>
  </w:style>
  <w:style w:type="paragraph" w:customStyle="1" w:styleId="0024327D8B7B7544936CB4E019ADD43E">
    <w:name w:val="0024327D8B7B7544936CB4E019ADD43E"/>
    <w:rsid w:val="00757A71"/>
  </w:style>
  <w:style w:type="paragraph" w:customStyle="1" w:styleId="538E3C0D34C1384A9D678D2B70FF465C">
    <w:name w:val="538E3C0D34C1384A9D678D2B70FF465C"/>
    <w:rsid w:val="00757A71"/>
  </w:style>
  <w:style w:type="paragraph" w:customStyle="1" w:styleId="6EB94C7D374BF14C8D352FDB13F56F13">
    <w:name w:val="6EB94C7D374BF14C8D352FDB13F56F13"/>
    <w:rsid w:val="00757A71"/>
  </w:style>
  <w:style w:type="paragraph" w:customStyle="1" w:styleId="5BF339E79ECA124297497283FB5553F4">
    <w:name w:val="5BF339E79ECA124297497283FB5553F4"/>
    <w:rsid w:val="00757A71"/>
  </w:style>
  <w:style w:type="paragraph" w:customStyle="1" w:styleId="DBF5D04DC63A2F4A8D5EC7CD0AA73185">
    <w:name w:val="DBF5D04DC63A2F4A8D5EC7CD0AA73185"/>
    <w:rsid w:val="00757A71"/>
  </w:style>
  <w:style w:type="paragraph" w:customStyle="1" w:styleId="B7162737E446F246884208B6E5869C4F">
    <w:name w:val="B7162737E446F246884208B6E5869C4F"/>
    <w:rsid w:val="00757A71"/>
  </w:style>
  <w:style w:type="paragraph" w:customStyle="1" w:styleId="D358BD8654C31945B9F30CDA1FDF3771">
    <w:name w:val="D358BD8654C31945B9F30CDA1FDF3771"/>
    <w:rsid w:val="00757A71"/>
  </w:style>
  <w:style w:type="paragraph" w:customStyle="1" w:styleId="B31927986D04AD4795F2F0DBF2C09F2F">
    <w:name w:val="B31927986D04AD4795F2F0DBF2C09F2F"/>
    <w:rsid w:val="00757A71"/>
  </w:style>
  <w:style w:type="paragraph" w:customStyle="1" w:styleId="A28D4B7ED3FB4C48B646E68E360425B5">
    <w:name w:val="A28D4B7ED3FB4C48B646E68E360425B5"/>
    <w:rsid w:val="00757A71"/>
  </w:style>
  <w:style w:type="paragraph" w:customStyle="1" w:styleId="E92FA224AA844B49B3A16B26B9CF1239">
    <w:name w:val="E92FA224AA844B49B3A16B26B9CF1239"/>
    <w:rsid w:val="00757A71"/>
  </w:style>
  <w:style w:type="paragraph" w:customStyle="1" w:styleId="7BE7765B1D51CE4EAB25E6BFE088603C">
    <w:name w:val="7BE7765B1D51CE4EAB25E6BFE088603C"/>
    <w:rsid w:val="00757A71"/>
  </w:style>
  <w:style w:type="paragraph" w:customStyle="1" w:styleId="DD09D3F398E94547AD46DB989C8D1C37">
    <w:name w:val="DD09D3F398E94547AD46DB989C8D1C37"/>
    <w:rsid w:val="00757A71"/>
  </w:style>
  <w:style w:type="paragraph" w:customStyle="1" w:styleId="443FC4930DCA484BA5F2E191071B03C8">
    <w:name w:val="443FC4930DCA484BA5F2E191071B03C8"/>
    <w:rsid w:val="00757A71"/>
  </w:style>
  <w:style w:type="paragraph" w:customStyle="1" w:styleId="F85A621D885CC94BAA4B00523EA59002">
    <w:name w:val="F85A621D885CC94BAA4B00523EA59002"/>
    <w:rsid w:val="00757A71"/>
  </w:style>
  <w:style w:type="paragraph" w:customStyle="1" w:styleId="72F1D07ACDC8F44F8B3D1A3682CF81CB">
    <w:name w:val="72F1D07ACDC8F44F8B3D1A3682CF81CB"/>
    <w:rsid w:val="00757A71"/>
  </w:style>
  <w:style w:type="paragraph" w:customStyle="1" w:styleId="F4BD16055D3B7A478C4A16D0C5EC7F16">
    <w:name w:val="F4BD16055D3B7A478C4A16D0C5EC7F16"/>
    <w:rsid w:val="00757A71"/>
  </w:style>
  <w:style w:type="paragraph" w:customStyle="1" w:styleId="4C5844C0C26ABC49B5048ED8D5CE0EBE">
    <w:name w:val="4C5844C0C26ABC49B5048ED8D5CE0EBE"/>
    <w:rsid w:val="00757A71"/>
  </w:style>
  <w:style w:type="paragraph" w:customStyle="1" w:styleId="CE98892FB935C049A699822B3FFFA736">
    <w:name w:val="CE98892FB935C049A699822B3FFFA736"/>
    <w:rsid w:val="00757A71"/>
  </w:style>
  <w:style w:type="paragraph" w:customStyle="1" w:styleId="11BD05A5FDE33C458786634B73FE7E02">
    <w:name w:val="11BD05A5FDE33C458786634B73FE7E02"/>
    <w:rsid w:val="00757A71"/>
  </w:style>
  <w:style w:type="paragraph" w:customStyle="1" w:styleId="895690E7F441B54B84CE689C7195485A">
    <w:name w:val="895690E7F441B54B84CE689C7195485A"/>
    <w:rsid w:val="00F5395C"/>
  </w:style>
  <w:style w:type="paragraph" w:customStyle="1" w:styleId="7DB1DE483E44734EA35B13C46F0C4E46">
    <w:name w:val="7DB1DE483E44734EA35B13C46F0C4E46"/>
    <w:rsid w:val="00F5395C"/>
  </w:style>
  <w:style w:type="paragraph" w:customStyle="1" w:styleId="FBD0DD6FFA699D4F83A4107A295DC2E3">
    <w:name w:val="FBD0DD6FFA699D4F83A4107A295DC2E3"/>
    <w:rsid w:val="00F5395C"/>
  </w:style>
  <w:style w:type="paragraph" w:customStyle="1" w:styleId="A691AF9A4ADE32429F99124B1FA1BBB1">
    <w:name w:val="A691AF9A4ADE32429F99124B1FA1BBB1"/>
    <w:rsid w:val="00F5395C"/>
  </w:style>
  <w:style w:type="paragraph" w:customStyle="1" w:styleId="619508829545924CA86C43F876BE8CD5">
    <w:name w:val="619508829545924CA86C43F876BE8CD5"/>
    <w:rsid w:val="00F5395C"/>
  </w:style>
  <w:style w:type="paragraph" w:customStyle="1" w:styleId="1F16E3E08487044E82DE7E079951EBB3">
    <w:name w:val="1F16E3E08487044E82DE7E079951EBB3"/>
    <w:rsid w:val="00F5395C"/>
  </w:style>
  <w:style w:type="paragraph" w:customStyle="1" w:styleId="39CA94740733C14EA4A13640CEE935B8">
    <w:name w:val="39CA94740733C14EA4A13640CEE935B8"/>
    <w:rsid w:val="00F5395C"/>
  </w:style>
  <w:style w:type="paragraph" w:customStyle="1" w:styleId="0282A140101C1B47A188C6BE8498116B">
    <w:name w:val="0282A140101C1B47A188C6BE8498116B"/>
    <w:rsid w:val="00F5395C"/>
  </w:style>
  <w:style w:type="paragraph" w:customStyle="1" w:styleId="23D3ED6A6127114E9F11D4F77AB4F521">
    <w:name w:val="23D3ED6A6127114E9F11D4F77AB4F521"/>
    <w:rsid w:val="00F5395C"/>
  </w:style>
  <w:style w:type="paragraph" w:customStyle="1" w:styleId="16E963C45DB3284C878707FB2FA16990">
    <w:name w:val="16E963C45DB3284C878707FB2FA16990"/>
    <w:rsid w:val="00F5395C"/>
  </w:style>
  <w:style w:type="paragraph" w:customStyle="1" w:styleId="CDB99B7046D61B4EAAE03ABDD03A623B">
    <w:name w:val="CDB99B7046D61B4EAAE03ABDD03A623B"/>
    <w:rsid w:val="00F5395C"/>
  </w:style>
  <w:style w:type="paragraph" w:customStyle="1" w:styleId="A7E5AC65F61A934EA780E0D2347808EE">
    <w:name w:val="A7E5AC65F61A934EA780E0D2347808EE"/>
    <w:rsid w:val="00F5395C"/>
  </w:style>
  <w:style w:type="paragraph" w:customStyle="1" w:styleId="AB3C318135F8864D97DFCDDBF0F569C0">
    <w:name w:val="AB3C318135F8864D97DFCDDBF0F569C0"/>
    <w:rsid w:val="00F5395C"/>
  </w:style>
  <w:style w:type="paragraph" w:customStyle="1" w:styleId="61FDF6AA11020E42AF1989FE733F39D0">
    <w:name w:val="61FDF6AA11020E42AF1989FE733F39D0"/>
    <w:rsid w:val="00F5395C"/>
  </w:style>
  <w:style w:type="paragraph" w:customStyle="1" w:styleId="540CE4B24891AE47A0D4752BEAFF22FF">
    <w:name w:val="540CE4B24891AE47A0D4752BEAFF22FF"/>
    <w:rsid w:val="00F539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A3BBDA6-61F2-8749-A0EE-5BB65879B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McDowell</dc:creator>
  <cp:lastModifiedBy>Yue-Ting Siu</cp:lastModifiedBy>
  <cp:revision>5</cp:revision>
  <cp:lastPrinted>2019-09-27T03:50:00Z</cp:lastPrinted>
  <dcterms:created xsi:type="dcterms:W3CDTF">2019-09-27T03:50:00Z</dcterms:created>
  <dcterms:modified xsi:type="dcterms:W3CDTF">2019-10-24T06:19:00Z</dcterms:modified>
</cp:coreProperties>
</file>